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3F25" w:rsidRDefault="0052720C">
      <w:r>
        <w:rPr>
          <w:rFonts w:hint="eastAsia"/>
        </w:rPr>
        <w:t>第６号様式（第17条第１項）</w:t>
      </w:r>
    </w:p>
    <w:p w:rsidR="00453F25" w:rsidRDefault="0052720C">
      <w:pPr>
        <w:jc w:val="right"/>
      </w:pPr>
      <w:r>
        <w:rPr>
          <w:rFonts w:hint="eastAsia"/>
        </w:rPr>
        <w:t>年　　月　　日</w:t>
      </w:r>
    </w:p>
    <w:p w:rsidR="00453F25" w:rsidRDefault="0052720C">
      <w:r>
        <w:rPr>
          <w:rFonts w:hint="eastAsia"/>
        </w:rPr>
        <w:t>（報告先）</w:t>
      </w:r>
    </w:p>
    <w:p w:rsidR="00453F25" w:rsidRDefault="0052720C">
      <w:pPr>
        <w:ind w:firstLineChars="100" w:firstLine="210"/>
      </w:pPr>
      <w:r>
        <w:rPr>
          <w:rFonts w:hint="eastAsia"/>
        </w:rPr>
        <w:t>横浜市長</w:t>
      </w:r>
    </w:p>
    <w:p w:rsidR="00453F25" w:rsidRDefault="0052720C">
      <w:pPr>
        <w:ind w:firstLineChars="2100" w:firstLine="4410"/>
      </w:pPr>
      <w:r>
        <w:rPr>
          <w:rFonts w:hint="eastAsia"/>
        </w:rPr>
        <w:t>（報告者）</w:t>
      </w:r>
    </w:p>
    <w:p w:rsidR="00453F25" w:rsidRDefault="0052720C">
      <w:pPr>
        <w:ind w:firstLineChars="2200" w:firstLine="4620"/>
      </w:pPr>
      <w:r>
        <w:rPr>
          <w:rFonts w:hint="eastAsia"/>
        </w:rPr>
        <w:t>法人</w:t>
      </w:r>
      <w:r w:rsidR="00DC2956">
        <w:rPr>
          <w:rFonts w:hint="eastAsia"/>
        </w:rPr>
        <w:t xml:space="preserve">　</w:t>
      </w:r>
    </w:p>
    <w:p w:rsidR="00453F25" w:rsidRDefault="00453F25">
      <w:pPr>
        <w:ind w:firstLineChars="2100" w:firstLine="4410"/>
      </w:pPr>
    </w:p>
    <w:p w:rsidR="00453F25" w:rsidRDefault="0052720C">
      <w:pPr>
        <w:ind w:firstLineChars="2200" w:firstLine="4620"/>
      </w:pPr>
      <w:r>
        <w:rPr>
          <w:rFonts w:hint="eastAsia"/>
        </w:rPr>
        <w:t>所在地</w:t>
      </w:r>
    </w:p>
    <w:p w:rsidR="00453F25" w:rsidRDefault="00453F25">
      <w:pPr>
        <w:ind w:firstLineChars="2100" w:firstLine="4410"/>
      </w:pPr>
    </w:p>
    <w:p w:rsidR="00453F25" w:rsidRDefault="00FA1894">
      <w:pPr>
        <w:ind w:firstLineChars="2200" w:firstLine="4620"/>
      </w:pPr>
      <w:r>
        <w:rPr>
          <w:noProof/>
        </w:rPr>
        <mc:AlternateContent>
          <mc:Choice Requires="wps">
            <w:drawing>
              <wp:anchor distT="0" distB="0" distL="114300" distR="114300" simplePos="0" relativeHeight="251658240" behindDoc="0" locked="0" layoutInCell="1" allowOverlap="1">
                <wp:simplePos x="0" y="0"/>
                <wp:positionH relativeFrom="column">
                  <wp:posOffset>-118745</wp:posOffset>
                </wp:positionH>
                <wp:positionV relativeFrom="paragraph">
                  <wp:posOffset>133985</wp:posOffset>
                </wp:positionV>
                <wp:extent cx="2556510" cy="774489"/>
                <wp:effectExtent l="0" t="0" r="15240" b="711835"/>
                <wp:wrapNone/>
                <wp:docPr id="1" name="角丸四角形吹き出し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6510" cy="774489"/>
                        </a:xfrm>
                        <a:prstGeom prst="wedgeRoundRectCallout">
                          <a:avLst>
                            <a:gd name="adj1" fmla="val -1051"/>
                            <a:gd name="adj2" fmla="val 133477"/>
                            <a:gd name="adj3" fmla="val 16667"/>
                          </a:avLst>
                        </a:prstGeom>
                        <a:solidFill>
                          <a:srgbClr val="FFCCFF"/>
                        </a:solidFill>
                        <a:ln w="9525">
                          <a:solidFill>
                            <a:srgbClr val="000000"/>
                          </a:solidFill>
                          <a:miter lim="800000"/>
                          <a:headEnd/>
                          <a:tailEnd/>
                        </a:ln>
                      </wps:spPr>
                      <wps:txbx>
                        <w:txbxContent>
                          <w:p w:rsidR="002A391B" w:rsidRPr="00615164" w:rsidRDefault="002A391B" w:rsidP="002A391B">
                            <w:pPr>
                              <w:jc w:val="left"/>
                              <w:rPr>
                                <w:szCs w:val="21"/>
                              </w:rPr>
                            </w:pPr>
                            <w:r>
                              <w:rPr>
                                <w:rFonts w:hint="eastAsia"/>
                                <w:szCs w:val="21"/>
                              </w:rPr>
                              <w:t>横浜市からの「交付決定通知書」に記載されている日付及び番号を記載してください。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 o:spid="_x0000_s1026" type="#_x0000_t62" style="position:absolute;left:0;text-align:left;margin-left:-9.35pt;margin-top:10.55pt;width:201.3pt;height:6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" adj="10573,39631" fillcolor="#fcf">
                <v:textbox inset="5.85pt,.7pt,5.85pt,.7pt">
                  <w:txbxContent>
                    <w:p w:rsidR="002A391B" w:rsidRPr="00615164" w:rsidRDefault="002A391B" w:rsidP="002A391B">
                      <w:pPr>
                        <w:jc w:val="left"/>
                        <w:rPr>
                          <w:szCs w:val="21"/>
                        </w:rPr>
                      </w:pPr>
                      <w:r>
                        <w:rPr>
                          <w:rFonts w:hint="eastAsia"/>
                          <w:szCs w:val="21"/>
                        </w:rPr>
                        <w:t>横浜市からの「交付決定通知書」に記載されている日付及び番号を記載してください。</w:t>
                      </w:r>
                    </w:p>
                  </w:txbxContent>
                </v:textbox>
              </v:shape>
            </w:pict>
          </mc:Fallback>
        </mc:AlternateContent>
      </w:r>
      <w:r w:rsidR="0052720C">
        <w:rPr>
          <w:rFonts w:hint="eastAsia"/>
        </w:rPr>
        <w:t>代表者職氏名</w:t>
      </w:r>
    </w:p>
    <w:p w:rsidR="00453F25" w:rsidRDefault="00453F25">
      <w:pPr>
        <w:ind w:firstLineChars="2227" w:firstLine="4677"/>
      </w:pPr>
    </w:p>
    <w:p w:rsidR="00453F25" w:rsidRDefault="00453F25"/>
    <w:p w:rsidR="00453F25" w:rsidRDefault="0052720C">
      <w:pPr>
        <w:jc w:val="center"/>
        <w:rPr>
          <w:sz w:val="24"/>
          <w:szCs w:val="24"/>
        </w:rPr>
      </w:pPr>
      <w:r>
        <w:rPr>
          <w:rFonts w:hint="eastAsia"/>
          <w:sz w:val="24"/>
          <w:szCs w:val="24"/>
        </w:rPr>
        <w:t>横浜市新型コロナウイルス介護サービス継続支援事業補助金に係る</w:t>
      </w:r>
    </w:p>
    <w:p w:rsidR="00453F25" w:rsidRDefault="0052720C">
      <w:pPr>
        <w:jc w:val="center"/>
        <w:rPr>
          <w:sz w:val="24"/>
          <w:szCs w:val="24"/>
        </w:rPr>
      </w:pPr>
      <w:r>
        <w:rPr>
          <w:rFonts w:hint="eastAsia"/>
          <w:sz w:val="24"/>
          <w:szCs w:val="24"/>
        </w:rPr>
        <w:t>消費税及び地方消費税に係る仕入控除税額報告書</w:t>
      </w:r>
    </w:p>
    <w:p w:rsidR="00453F25" w:rsidRDefault="00453F25"/>
    <w:p w:rsidR="00453F25" w:rsidRDefault="00453F25"/>
    <w:p w:rsidR="00453F25" w:rsidRDefault="0052720C">
      <w:pPr>
        <w:ind w:firstLineChars="400" w:firstLine="840"/>
      </w:pPr>
      <w:r>
        <w:rPr>
          <w:rFonts w:hint="eastAsia"/>
        </w:rPr>
        <w:t>年　　月　　日　　　第　　　号で交付決定のありました、横浜市新型コロナウイルス介護サービス継続支援事業補助金に係る消費税及び地方消費税に係る仕入控除税額について、次のとおり報告します。</w:t>
      </w:r>
    </w:p>
    <w:p w:rsidR="00453F25" w:rsidRDefault="00453F25"/>
    <w:p w:rsidR="00453F25" w:rsidRPr="000F230C" w:rsidRDefault="0052720C">
      <w:pPr>
        <w:ind w:firstLineChars="100" w:firstLine="210"/>
        <w:rPr>
          <w:u w:val="single"/>
        </w:rPr>
      </w:pPr>
      <w:r>
        <w:rPr>
          <w:rFonts w:hint="eastAsia"/>
        </w:rPr>
        <w:t>１　横浜市から交付された補助金等の額の確定額</w:t>
      </w:r>
      <w:r w:rsidR="000F230C">
        <w:rPr>
          <w:rFonts w:hint="eastAsia"/>
        </w:rPr>
        <w:t xml:space="preserve">　　　　　　　　　　　　　</w:t>
      </w:r>
      <w:r w:rsidR="000F230C" w:rsidRPr="000F230C">
        <w:rPr>
          <w:rFonts w:hint="eastAsia"/>
          <w:color w:val="FF0000"/>
        </w:rPr>
        <w:t>金</w:t>
      </w:r>
      <w:r w:rsidR="000F230C" w:rsidRPr="000F230C">
        <w:rPr>
          <w:rFonts w:hint="eastAsia"/>
          <w:color w:val="FF0000"/>
          <w:u w:val="single"/>
        </w:rPr>
        <w:t xml:space="preserve">　　</w:t>
      </w:r>
      <w:r w:rsidR="000F230C">
        <w:rPr>
          <w:rFonts w:hint="eastAsia"/>
          <w:color w:val="FF0000"/>
          <w:u w:val="single"/>
        </w:rPr>
        <w:t xml:space="preserve">　</w:t>
      </w:r>
      <w:r w:rsidR="000F230C" w:rsidRPr="000F230C">
        <w:rPr>
          <w:rFonts w:hint="eastAsia"/>
          <w:color w:val="FF0000"/>
          <w:u w:val="single"/>
        </w:rPr>
        <w:t xml:space="preserve">　　円</w:t>
      </w:r>
    </w:p>
    <w:p w:rsidR="00453F25" w:rsidRDefault="000F230C">
      <w:pPr>
        <w:ind w:firstLineChars="100" w:firstLine="210"/>
      </w:pPr>
      <w:r>
        <w:rPr>
          <w:rFonts w:hint="eastAsia"/>
        </w:rPr>
        <w:t xml:space="preserve">　　</w:t>
      </w:r>
    </w:p>
    <w:p w:rsidR="00453F25" w:rsidRDefault="0052720C">
      <w:pPr>
        <w:ind w:firstLineChars="100" w:firstLine="210"/>
      </w:pPr>
      <w:r>
        <w:rPr>
          <w:rFonts w:hint="eastAsia"/>
        </w:rPr>
        <w:t>２　消費税の申告により確定した消費税及び地方消費税に係る仕入控除税額</w:t>
      </w:r>
      <w:r w:rsidR="000F230C">
        <w:rPr>
          <w:rFonts w:hint="eastAsia"/>
        </w:rPr>
        <w:t xml:space="preserve">　</w:t>
      </w:r>
      <w:r w:rsidR="000F230C" w:rsidRPr="000F230C">
        <w:rPr>
          <w:rFonts w:hint="eastAsia"/>
          <w:color w:val="FF0000"/>
        </w:rPr>
        <w:t>金</w:t>
      </w:r>
      <w:r w:rsidR="000F230C" w:rsidRPr="000F230C">
        <w:rPr>
          <w:rFonts w:hint="eastAsia"/>
          <w:color w:val="FF0000"/>
          <w:u w:val="single"/>
        </w:rPr>
        <w:t xml:space="preserve">　　</w:t>
      </w:r>
      <w:r w:rsidR="000F230C">
        <w:rPr>
          <w:rFonts w:hint="eastAsia"/>
          <w:color w:val="FF0000"/>
          <w:u w:val="single"/>
        </w:rPr>
        <w:t xml:space="preserve">　</w:t>
      </w:r>
      <w:r w:rsidR="000F230C" w:rsidRPr="000F230C">
        <w:rPr>
          <w:rFonts w:hint="eastAsia"/>
          <w:color w:val="FF0000"/>
          <w:u w:val="single"/>
        </w:rPr>
        <w:t xml:space="preserve">　　円</w:t>
      </w:r>
    </w:p>
    <w:p w:rsidR="00453F25" w:rsidRDefault="00453F25">
      <w:pPr>
        <w:ind w:firstLineChars="100" w:firstLine="210"/>
      </w:pPr>
    </w:p>
    <w:p w:rsidR="00453F25" w:rsidRDefault="0052720C">
      <w:pPr>
        <w:ind w:firstLineChars="100" w:firstLine="210"/>
      </w:pPr>
      <w:r>
        <w:rPr>
          <w:rFonts w:hint="eastAsia"/>
        </w:rPr>
        <w:t>３　補助金の額の確定までに減額した仕入控除税額</w:t>
      </w:r>
      <w:r w:rsidR="000F230C">
        <w:rPr>
          <w:rFonts w:hint="eastAsia"/>
        </w:rPr>
        <w:t xml:space="preserve">　　　　　　　　　　　　</w:t>
      </w:r>
      <w:r w:rsidR="000F230C" w:rsidRPr="000F230C">
        <w:rPr>
          <w:rFonts w:hint="eastAsia"/>
          <w:color w:val="FF0000"/>
        </w:rPr>
        <w:t>金</w:t>
      </w:r>
      <w:r w:rsidR="000F230C" w:rsidRPr="000F230C">
        <w:rPr>
          <w:rFonts w:hint="eastAsia"/>
          <w:color w:val="FF0000"/>
          <w:u w:val="single"/>
        </w:rPr>
        <w:t xml:space="preserve">　　</w:t>
      </w:r>
      <w:r w:rsidR="000F230C">
        <w:rPr>
          <w:rFonts w:hint="eastAsia"/>
          <w:color w:val="FF0000"/>
          <w:u w:val="single"/>
        </w:rPr>
        <w:t xml:space="preserve">　</w:t>
      </w:r>
      <w:r w:rsidR="000F230C" w:rsidRPr="000F230C">
        <w:rPr>
          <w:rFonts w:hint="eastAsia"/>
          <w:color w:val="FF0000"/>
          <w:u w:val="single"/>
        </w:rPr>
        <w:t xml:space="preserve">　　円</w:t>
      </w:r>
    </w:p>
    <w:p w:rsidR="00453F25" w:rsidRDefault="00F14150">
      <w:pPr>
        <w:ind w:firstLineChars="100" w:firstLine="210"/>
      </w:pPr>
      <w:r>
        <w:rPr>
          <w:noProof/>
        </w:rPr>
        <mc:AlternateContent>
          <mc:Choice Requires="wps">
            <w:drawing>
              <wp:anchor distT="0" distB="0" distL="114300" distR="114300" simplePos="0" relativeHeight="251662336" behindDoc="0" locked="0" layoutInCell="1" allowOverlap="1" wp14:anchorId="637F46C3" wp14:editId="24CA8D32">
                <wp:simplePos x="0" y="0"/>
                <wp:positionH relativeFrom="column">
                  <wp:posOffset>-693413</wp:posOffset>
                </wp:positionH>
                <wp:positionV relativeFrom="paragraph">
                  <wp:posOffset>299183</wp:posOffset>
                </wp:positionV>
                <wp:extent cx="4029075" cy="602615"/>
                <wp:effectExtent l="0" t="323850" r="28575" b="26035"/>
                <wp:wrapNone/>
                <wp:docPr id="3" name="角丸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602615"/>
                        </a:xfrm>
                        <a:prstGeom prst="wedgeRoundRectCallout">
                          <a:avLst>
                            <a:gd name="adj1" fmla="val 2724"/>
                            <a:gd name="adj2" fmla="val -101511"/>
                            <a:gd name="adj3" fmla="val 16667"/>
                          </a:avLst>
                        </a:prstGeom>
                        <a:solidFill>
                          <a:srgbClr val="FFCCFF"/>
                        </a:solidFill>
                        <a:ln w="9525">
                          <a:solidFill>
                            <a:srgbClr val="000000"/>
                          </a:solidFill>
                          <a:miter lim="800000"/>
                          <a:headEnd/>
                          <a:tailEnd/>
                        </a:ln>
                      </wps:spPr>
                      <wps:txbx>
                        <w:txbxContent>
                          <w:p w:rsidR="00051BA1" w:rsidRPr="00051BA1" w:rsidRDefault="00051BA1" w:rsidP="00051BA1">
                            <w:pPr>
                              <w:rPr>
                                <w:b/>
                                <w:szCs w:val="21"/>
                                <w:u w:val="single"/>
                              </w:rPr>
                            </w:pPr>
                            <w:r w:rsidRPr="00051BA1">
                              <w:rPr>
                                <w:rFonts w:hint="eastAsia"/>
                                <w:szCs w:val="21"/>
                              </w:rPr>
                              <w:t>交付申請や実績</w:t>
                            </w:r>
                            <w:r>
                              <w:rPr>
                                <w:rFonts w:hint="eastAsia"/>
                                <w:szCs w:val="21"/>
                              </w:rPr>
                              <w:t>報告で仕入控除税額を控除していた場合のみ</w:t>
                            </w:r>
                            <w:r>
                              <w:rPr>
                                <w:szCs w:val="21"/>
                              </w:rPr>
                              <w:t>該当するため、</w:t>
                            </w:r>
                            <w:r w:rsidRPr="00051BA1">
                              <w:rPr>
                                <w:b/>
                                <w:szCs w:val="21"/>
                                <w:u w:val="single"/>
                              </w:rPr>
                              <w:t>原則0円となります</w:t>
                            </w:r>
                            <w:r w:rsidRPr="00051BA1">
                              <w:rPr>
                                <w:rFonts w:hint="eastAsia"/>
                                <w:b/>
                                <w:szCs w:val="21"/>
                                <w:u w:val="single"/>
                              </w:rPr>
                              <w:t>。</w:t>
                            </w:r>
                          </w:p>
                          <w:p w:rsidR="00051BA1" w:rsidRPr="00051BA1" w:rsidRDefault="00051BA1" w:rsidP="00051BA1">
                            <w:pPr>
                              <w:jc w:val="left"/>
                              <w:rPr>
                                <w:b/>
                                <w:szCs w:val="21"/>
                                <w:u w:val="single"/>
                              </w:rPr>
                            </w:pPr>
                          </w:p>
                          <w:p w:rsidR="00051BA1" w:rsidRPr="00FA1894" w:rsidRDefault="00051BA1" w:rsidP="00051BA1">
                            <w:pPr>
                              <w:jc w:val="left"/>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7F46C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54.6pt;margin-top:23.55pt;width:317.25pt;height:47.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" adj="11388,-11126" fillcolor="#fcf">
                <v:textbox inset="5.85pt,.7pt,5.85pt,.7pt">
                  <w:txbxContent>
                    <w:p w:rsidR="00051BA1" w:rsidRPr="00051BA1" w:rsidRDefault="00051BA1" w:rsidP="00051BA1">
                      <w:pPr>
                        <w:rPr>
                          <w:b/>
                          <w:szCs w:val="21"/>
                          <w:u w:val="single"/>
                        </w:rPr>
                      </w:pPr>
                      <w:r w:rsidRPr="00051BA1">
                        <w:rPr>
                          <w:rFonts w:hint="eastAsia"/>
                          <w:szCs w:val="21"/>
                        </w:rPr>
                        <w:t>交付申請や実績</w:t>
                      </w:r>
                      <w:r>
                        <w:rPr>
                          <w:rFonts w:hint="eastAsia"/>
                          <w:szCs w:val="21"/>
                        </w:rPr>
                        <w:t>報告で仕入控除税額を控除していた場合のみ</w:t>
                      </w:r>
                      <w:r>
                        <w:rPr>
                          <w:szCs w:val="21"/>
                        </w:rPr>
                        <w:t>該当するため、</w:t>
                      </w:r>
                      <w:r w:rsidRPr="00051BA1">
                        <w:rPr>
                          <w:b/>
                          <w:szCs w:val="21"/>
                          <w:u w:val="single"/>
                        </w:rPr>
                        <w:t>原則0円となります</w:t>
                      </w:r>
                      <w:r w:rsidRPr="00051BA1">
                        <w:rPr>
                          <w:rFonts w:hint="eastAsia"/>
                          <w:b/>
                          <w:szCs w:val="21"/>
                          <w:u w:val="single"/>
                        </w:rPr>
                        <w:t>。</w:t>
                      </w:r>
                    </w:p>
                    <w:p w:rsidR="00051BA1" w:rsidRPr="00051BA1" w:rsidRDefault="00051BA1" w:rsidP="00051BA1">
                      <w:pPr>
                        <w:jc w:val="left"/>
                        <w:rPr>
                          <w:b/>
                          <w:szCs w:val="21"/>
                          <w:u w:val="single"/>
                        </w:rPr>
                      </w:pPr>
                    </w:p>
                    <w:p w:rsidR="00051BA1" w:rsidRPr="00FA1894" w:rsidRDefault="00051BA1" w:rsidP="00051BA1">
                      <w:pPr>
                        <w:jc w:val="left"/>
                        <w:rPr>
                          <w:szCs w:val="21"/>
                        </w:rPr>
                      </w:pPr>
                    </w:p>
                  </w:txbxContent>
                </v:textbox>
              </v:shape>
            </w:pict>
          </mc:Fallback>
        </mc:AlternateContent>
      </w:r>
    </w:p>
    <w:p w:rsidR="00453F25" w:rsidRPr="000F230C" w:rsidRDefault="0052720C">
      <w:pPr>
        <w:ind w:firstLineChars="100" w:firstLine="210"/>
      </w:pPr>
      <w:r>
        <w:rPr>
          <w:rFonts w:hint="eastAsia"/>
        </w:rPr>
        <w:t>４　補助金返還額（２から３の額を差し引いた額）</w:t>
      </w:r>
      <w:r w:rsidR="000F230C">
        <w:rPr>
          <w:rFonts w:hint="eastAsia"/>
        </w:rPr>
        <w:t xml:space="preserve">　　　　　　　　　　　　</w:t>
      </w:r>
      <w:r w:rsidR="000F230C" w:rsidRPr="000F230C">
        <w:rPr>
          <w:rFonts w:hint="eastAsia"/>
          <w:color w:val="FF0000"/>
        </w:rPr>
        <w:t>金</w:t>
      </w:r>
      <w:r w:rsidR="000F230C" w:rsidRPr="000F230C">
        <w:rPr>
          <w:rFonts w:hint="eastAsia"/>
          <w:color w:val="FF0000"/>
          <w:u w:val="single"/>
        </w:rPr>
        <w:t xml:space="preserve">　　</w:t>
      </w:r>
      <w:r w:rsidR="000F230C">
        <w:rPr>
          <w:rFonts w:hint="eastAsia"/>
          <w:color w:val="FF0000"/>
          <w:u w:val="single"/>
        </w:rPr>
        <w:t xml:space="preserve">　</w:t>
      </w:r>
      <w:r w:rsidR="000F230C" w:rsidRPr="000F230C">
        <w:rPr>
          <w:rFonts w:hint="eastAsia"/>
          <w:color w:val="FF0000"/>
          <w:u w:val="single"/>
        </w:rPr>
        <w:t xml:space="preserve">　　円</w:t>
      </w:r>
    </w:p>
    <w:p w:rsidR="00453F25" w:rsidRDefault="00453F25">
      <w:pPr>
        <w:ind w:firstLineChars="100" w:firstLine="210"/>
      </w:pPr>
    </w:p>
    <w:p w:rsidR="00453F25" w:rsidRDefault="0052720C">
      <w:pPr>
        <w:ind w:firstLineChars="100" w:firstLine="210"/>
      </w:pPr>
      <w:r>
        <w:rPr>
          <w:rFonts w:hint="eastAsia"/>
        </w:rPr>
        <w:t>５　添付資料</w:t>
      </w:r>
    </w:p>
    <w:p w:rsidR="00453F25" w:rsidRDefault="00F14150">
      <w:pPr>
        <w:ind w:leftChars="200" w:left="630" w:hangingChars="100" w:hanging="210"/>
      </w:pPr>
      <w:r>
        <w:rPr>
          <w:noProof/>
        </w:rPr>
        <mc:AlternateContent>
          <mc:Choice Requires="wps">
            <w:drawing>
              <wp:anchor distT="0" distB="0" distL="114300" distR="114300" simplePos="0" relativeHeight="251659264" behindDoc="0" locked="0" layoutInCell="1" allowOverlap="1">
                <wp:simplePos x="0" y="0"/>
                <wp:positionH relativeFrom="column">
                  <wp:posOffset>1929207</wp:posOffset>
                </wp:positionH>
                <wp:positionV relativeFrom="paragraph">
                  <wp:posOffset>98216</wp:posOffset>
                </wp:positionV>
                <wp:extent cx="4029075" cy="1633855"/>
                <wp:effectExtent l="0" t="1409700" r="28575" b="23495"/>
                <wp:wrapNone/>
                <wp:docPr id="6" name="角丸四角形吹き出し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633855"/>
                        </a:xfrm>
                        <a:prstGeom prst="wedgeRoundRectCallout">
                          <a:avLst>
                            <a:gd name="adj1" fmla="val 32550"/>
                            <a:gd name="adj2" fmla="val -134256"/>
                            <a:gd name="adj3" fmla="val 16667"/>
                          </a:avLst>
                        </a:prstGeom>
                        <a:solidFill>
                          <a:srgbClr val="FFCCFF"/>
                        </a:solidFill>
                        <a:ln w="9525">
                          <a:solidFill>
                            <a:srgbClr val="000000"/>
                          </a:solidFill>
                          <a:miter lim="800000"/>
                          <a:headEnd/>
                          <a:tailEnd/>
                        </a:ln>
                      </wps:spPr>
                      <wps:txbx>
                        <w:txbxContent>
                          <w:p w:rsidR="002A391B" w:rsidRDefault="002A391B" w:rsidP="002A391B">
                            <w:pPr>
                              <w:jc w:val="left"/>
                              <w:rPr>
                                <w:sz w:val="20"/>
                              </w:rPr>
                            </w:pPr>
                            <w:r>
                              <w:rPr>
                                <w:rFonts w:hint="eastAsia"/>
                                <w:sz w:val="20"/>
                              </w:rPr>
                              <w:t>ここには、「</w:t>
                            </w:r>
                            <w:r w:rsidRPr="00615164">
                              <w:rPr>
                                <w:rFonts w:hint="eastAsia"/>
                                <w:sz w:val="20"/>
                              </w:rPr>
                              <w:t>仕入控除税額の積算内訳</w:t>
                            </w:r>
                            <w:r>
                              <w:rPr>
                                <w:rFonts w:hint="eastAsia"/>
                                <w:sz w:val="20"/>
                              </w:rPr>
                              <w:t>」で算出した金額を記載してください。</w:t>
                            </w:r>
                          </w:p>
                          <w:p w:rsidR="002A391B" w:rsidRPr="00FA1894" w:rsidRDefault="00FA1894" w:rsidP="002A391B">
                            <w:pPr>
                              <w:jc w:val="left"/>
                              <w:rPr>
                                <w:szCs w:val="21"/>
                                <w:u w:val="single"/>
                              </w:rPr>
                            </w:pPr>
                            <w:r w:rsidRPr="00FA1894">
                              <w:rPr>
                                <w:rFonts w:hint="eastAsia"/>
                                <w:szCs w:val="21"/>
                                <w:u w:val="single"/>
                              </w:rPr>
                              <w:t>※</w:t>
                            </w:r>
                            <w:r w:rsidR="002A391B" w:rsidRPr="00FA1894">
                              <w:rPr>
                                <w:rFonts w:hint="eastAsia"/>
                                <w:szCs w:val="21"/>
                                <w:u w:val="single"/>
                              </w:rPr>
                              <w:t>補助対象経</w:t>
                            </w:r>
                            <w:r w:rsidRPr="00FA1894">
                              <w:rPr>
                                <w:rFonts w:hint="eastAsia"/>
                                <w:szCs w:val="21"/>
                                <w:u w:val="single"/>
                              </w:rPr>
                              <w:t>費に係る消費税を、全て「非課税売上対応分」として申告している等の理由で</w:t>
                            </w:r>
                            <w:r w:rsidRPr="00FA1894">
                              <w:rPr>
                                <w:szCs w:val="21"/>
                                <w:u w:val="single"/>
                              </w:rPr>
                              <w:t>、</w:t>
                            </w:r>
                            <w:r w:rsidRPr="00FA1894">
                              <w:rPr>
                                <w:rFonts w:hint="eastAsia"/>
                                <w:szCs w:val="21"/>
                                <w:u w:val="single"/>
                              </w:rPr>
                              <w:t>仕入控除</w:t>
                            </w:r>
                            <w:r w:rsidRPr="00FA1894">
                              <w:rPr>
                                <w:szCs w:val="21"/>
                                <w:u w:val="single"/>
                              </w:rPr>
                              <w:t>税額が</w:t>
                            </w:r>
                            <w:r w:rsidRPr="00FA1894">
                              <w:rPr>
                                <w:rFonts w:hint="eastAsia"/>
                                <w:szCs w:val="21"/>
                                <w:u w:val="single"/>
                              </w:rPr>
                              <w:t>発生しない場合</w:t>
                            </w:r>
                            <w:r w:rsidRPr="00FA1894">
                              <w:rPr>
                                <w:szCs w:val="21"/>
                                <w:u w:val="single"/>
                              </w:rPr>
                              <w:t>は</w:t>
                            </w:r>
                            <w:r w:rsidRPr="00FA1894">
                              <w:rPr>
                                <w:rFonts w:hint="eastAsia"/>
                                <w:szCs w:val="21"/>
                                <w:u w:val="single"/>
                              </w:rPr>
                              <w:t>『</w:t>
                            </w:r>
                            <w:r w:rsidRPr="00FA1894">
                              <w:rPr>
                                <w:szCs w:val="21"/>
                                <w:u w:val="single"/>
                              </w:rPr>
                              <w:t>0</w:t>
                            </w:r>
                            <w:r w:rsidRPr="00FA1894">
                              <w:rPr>
                                <w:rFonts w:hint="eastAsia"/>
                                <w:szCs w:val="21"/>
                                <w:u w:val="single"/>
                              </w:rPr>
                              <w:t>』と記入し</w:t>
                            </w:r>
                            <w:r w:rsidRPr="00FA1894">
                              <w:rPr>
                                <w:szCs w:val="21"/>
                                <w:u w:val="single"/>
                              </w:rPr>
                              <w:t>、別表１（</w:t>
                            </w:r>
                            <w:r w:rsidRPr="00FA1894">
                              <w:rPr>
                                <w:rFonts w:hint="eastAsia"/>
                                <w:u w:val="single"/>
                              </w:rPr>
                              <w:t>仕入控除税額がない場合</w:t>
                            </w:r>
                            <w:r w:rsidRPr="00FA1894">
                              <w:rPr>
                                <w:szCs w:val="21"/>
                                <w:u w:val="single"/>
                              </w:rPr>
                              <w:t>）</w:t>
                            </w:r>
                            <w:r>
                              <w:rPr>
                                <w:rFonts w:hint="eastAsia"/>
                                <w:szCs w:val="21"/>
                                <w:u w:val="single"/>
                              </w:rPr>
                              <w:t>の</w:t>
                            </w:r>
                            <w:r>
                              <w:rPr>
                                <w:szCs w:val="21"/>
                                <w:u w:val="single"/>
                              </w:rPr>
                              <w:t>項目５に理由を</w:t>
                            </w:r>
                            <w:r>
                              <w:rPr>
                                <w:rFonts w:hint="eastAsia"/>
                                <w:szCs w:val="21"/>
                                <w:u w:val="single"/>
                              </w:rPr>
                              <w:t>記入</w:t>
                            </w:r>
                            <w:r>
                              <w:rPr>
                                <w:szCs w:val="21"/>
                                <w:u w:val="single"/>
                              </w:rPr>
                              <w:t>してく</w:t>
                            </w:r>
                            <w:r>
                              <w:rPr>
                                <w:rFonts w:hint="eastAsia"/>
                                <w:szCs w:val="21"/>
                                <w:u w:val="single"/>
                              </w:rPr>
                              <w:t>ださい</w:t>
                            </w:r>
                            <w:r>
                              <w:rPr>
                                <w:szCs w:val="21"/>
                                <w:u w:val="single"/>
                              </w:rPr>
                              <w:t>。</w:t>
                            </w:r>
                          </w:p>
                          <w:p w:rsidR="002A391B" w:rsidRPr="00FA1894" w:rsidRDefault="002A391B" w:rsidP="002A391B">
                            <w:pPr>
                              <w:jc w:val="left"/>
                              <w:rPr>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角丸四角形吹き出し 6" o:spid="_x0000_s1028" type="#_x0000_t62" style="position:absolute;left:0;text-align:left;margin-left:151.9pt;margin-top:7.75pt;width:317.25pt;height:12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" adj="17831,-18199" fillcolor="#fcf">
                <v:textbox inset="5.85pt,.7pt,5.85pt,.7pt">
                  <w:txbxContent>
                    <w:p w:rsidR="002A391B" w:rsidRDefault="002A391B" w:rsidP="002A391B">
                      <w:pPr>
                        <w:jc w:val="left"/>
                        <w:rPr>
                          <w:sz w:val="20"/>
                        </w:rPr>
                      </w:pPr>
                      <w:r>
                        <w:rPr>
                          <w:rFonts w:hint="eastAsia"/>
                          <w:sz w:val="20"/>
                        </w:rPr>
                        <w:t>ここには、「</w:t>
                      </w:r>
                      <w:r w:rsidRPr="00615164">
                        <w:rPr>
                          <w:rFonts w:hint="eastAsia"/>
                          <w:sz w:val="20"/>
                        </w:rPr>
                        <w:t>仕入控除税額の積算内訳</w:t>
                      </w:r>
                      <w:r>
                        <w:rPr>
                          <w:rFonts w:hint="eastAsia"/>
                          <w:sz w:val="20"/>
                        </w:rPr>
                        <w:t>」で算出した金額を記載してください。</w:t>
                      </w:r>
                    </w:p>
                    <w:p w:rsidR="002A391B" w:rsidRPr="00FA1894" w:rsidRDefault="00FA1894" w:rsidP="002A391B">
                      <w:pPr>
                        <w:jc w:val="left"/>
                        <w:rPr>
                          <w:szCs w:val="21"/>
                          <w:u w:val="single"/>
                        </w:rPr>
                      </w:pPr>
                      <w:r w:rsidRPr="00FA1894">
                        <w:rPr>
                          <w:rFonts w:hint="eastAsia"/>
                          <w:szCs w:val="21"/>
                          <w:u w:val="single"/>
                        </w:rPr>
                        <w:t>※</w:t>
                      </w:r>
                      <w:r w:rsidR="002A391B" w:rsidRPr="00FA1894">
                        <w:rPr>
                          <w:rFonts w:hint="eastAsia"/>
                          <w:szCs w:val="21"/>
                          <w:u w:val="single"/>
                        </w:rPr>
                        <w:t>補助対象経</w:t>
                      </w:r>
                      <w:r w:rsidRPr="00FA1894">
                        <w:rPr>
                          <w:rFonts w:hint="eastAsia"/>
                          <w:szCs w:val="21"/>
                          <w:u w:val="single"/>
                        </w:rPr>
                        <w:t>費に係る消費税を、全て「非課税売上対応分」として申告している等の理由で</w:t>
                      </w:r>
                      <w:r w:rsidRPr="00FA1894">
                        <w:rPr>
                          <w:szCs w:val="21"/>
                          <w:u w:val="single"/>
                        </w:rPr>
                        <w:t>、</w:t>
                      </w:r>
                      <w:r w:rsidRPr="00FA1894">
                        <w:rPr>
                          <w:rFonts w:hint="eastAsia"/>
                          <w:szCs w:val="21"/>
                          <w:u w:val="single"/>
                        </w:rPr>
                        <w:t>仕入控除</w:t>
                      </w:r>
                      <w:r w:rsidRPr="00FA1894">
                        <w:rPr>
                          <w:szCs w:val="21"/>
                          <w:u w:val="single"/>
                        </w:rPr>
                        <w:t>税額が</w:t>
                      </w:r>
                      <w:r w:rsidRPr="00FA1894">
                        <w:rPr>
                          <w:rFonts w:hint="eastAsia"/>
                          <w:szCs w:val="21"/>
                          <w:u w:val="single"/>
                        </w:rPr>
                        <w:t>発生しない場合</w:t>
                      </w:r>
                      <w:r w:rsidRPr="00FA1894">
                        <w:rPr>
                          <w:szCs w:val="21"/>
                          <w:u w:val="single"/>
                        </w:rPr>
                        <w:t>は</w:t>
                      </w:r>
                      <w:r w:rsidRPr="00FA1894">
                        <w:rPr>
                          <w:rFonts w:hint="eastAsia"/>
                          <w:szCs w:val="21"/>
                          <w:u w:val="single"/>
                        </w:rPr>
                        <w:t>『</w:t>
                      </w:r>
                      <w:r w:rsidRPr="00FA1894">
                        <w:rPr>
                          <w:szCs w:val="21"/>
                          <w:u w:val="single"/>
                        </w:rPr>
                        <w:t>0</w:t>
                      </w:r>
                      <w:r w:rsidRPr="00FA1894">
                        <w:rPr>
                          <w:rFonts w:hint="eastAsia"/>
                          <w:szCs w:val="21"/>
                          <w:u w:val="single"/>
                        </w:rPr>
                        <w:t>』と記入し</w:t>
                      </w:r>
                      <w:r w:rsidRPr="00FA1894">
                        <w:rPr>
                          <w:szCs w:val="21"/>
                          <w:u w:val="single"/>
                        </w:rPr>
                        <w:t>、別表１（</w:t>
                      </w:r>
                      <w:r w:rsidRPr="00FA1894">
                        <w:rPr>
                          <w:rFonts w:hint="eastAsia"/>
                          <w:u w:val="single"/>
                        </w:rPr>
                        <w:t>仕入控除税額がない場合</w:t>
                      </w:r>
                      <w:r w:rsidRPr="00FA1894">
                        <w:rPr>
                          <w:szCs w:val="21"/>
                          <w:u w:val="single"/>
                        </w:rPr>
                        <w:t>）</w:t>
                      </w:r>
                      <w:r>
                        <w:rPr>
                          <w:rFonts w:hint="eastAsia"/>
                          <w:szCs w:val="21"/>
                          <w:u w:val="single"/>
                        </w:rPr>
                        <w:t>の</w:t>
                      </w:r>
                      <w:r>
                        <w:rPr>
                          <w:szCs w:val="21"/>
                          <w:u w:val="single"/>
                        </w:rPr>
                        <w:t>項目５に理由を</w:t>
                      </w:r>
                      <w:r>
                        <w:rPr>
                          <w:rFonts w:hint="eastAsia"/>
                          <w:szCs w:val="21"/>
                          <w:u w:val="single"/>
                        </w:rPr>
                        <w:t>記入</w:t>
                      </w:r>
                      <w:r>
                        <w:rPr>
                          <w:szCs w:val="21"/>
                          <w:u w:val="single"/>
                        </w:rPr>
                        <w:t>してく</w:t>
                      </w:r>
                      <w:r>
                        <w:rPr>
                          <w:rFonts w:hint="eastAsia"/>
                          <w:szCs w:val="21"/>
                          <w:u w:val="single"/>
                        </w:rPr>
                        <w:t>ださい</w:t>
                      </w:r>
                      <w:r>
                        <w:rPr>
                          <w:szCs w:val="21"/>
                          <w:u w:val="single"/>
                        </w:rPr>
                        <w:t>。</w:t>
                      </w:r>
                    </w:p>
                    <w:p w:rsidR="002A391B" w:rsidRPr="00FA1894" w:rsidRDefault="002A391B" w:rsidP="002A391B">
                      <w:pPr>
                        <w:jc w:val="left"/>
                        <w:rPr>
                          <w:szCs w:val="21"/>
                        </w:rPr>
                      </w:pPr>
                    </w:p>
                  </w:txbxContent>
                </v:textbox>
              </v:shape>
            </w:pict>
          </mc:Fallback>
        </mc:AlternateContent>
      </w:r>
      <w:r w:rsidR="0052720C">
        <w:rPr>
          <w:rFonts w:hint="eastAsia"/>
        </w:rPr>
        <w:t>(1) 消費税及び地方消費税に係る仕入控除税額の計算方法や積算の内訳等を記載した書類（別紙１）</w:t>
      </w:r>
    </w:p>
    <w:p w:rsidR="00453F25" w:rsidRDefault="0052720C">
      <w:pPr>
        <w:ind w:leftChars="200" w:left="630" w:hangingChars="100" w:hanging="210"/>
      </w:pPr>
      <w:r>
        <w:rPr>
          <w:rFonts w:hint="eastAsia"/>
        </w:rPr>
        <w:t>(</w:t>
      </w:r>
      <w:r>
        <w:t xml:space="preserve">2) </w:t>
      </w:r>
      <w:r>
        <w:rPr>
          <w:rFonts w:hint="eastAsia"/>
        </w:rPr>
        <w:t>課税期間分の消費税及び地方消費税の確定申告書（写し）</w:t>
      </w:r>
    </w:p>
    <w:p w:rsidR="00453F25" w:rsidRDefault="0052720C">
      <w:pPr>
        <w:ind w:leftChars="200" w:left="630" w:hangingChars="100" w:hanging="210"/>
      </w:pPr>
      <w:r>
        <w:rPr>
          <w:rFonts w:hint="eastAsia"/>
        </w:rPr>
        <w:t>(</w:t>
      </w:r>
      <w:r>
        <w:t xml:space="preserve">3) </w:t>
      </w:r>
      <w:r>
        <w:rPr>
          <w:rFonts w:hint="eastAsia"/>
        </w:rPr>
        <w:t>課税売上割合・控除対象仕入税額等の計算表（写し）</w:t>
      </w:r>
    </w:p>
    <w:p w:rsidR="00453F25" w:rsidRDefault="00453F25"/>
    <w:p w:rsidR="00453F25" w:rsidRDefault="0052720C">
      <w:pPr>
        <w:jc w:val="left"/>
      </w:pPr>
      <w:r>
        <w:rPr>
          <w:rFonts w:hint="eastAsia"/>
        </w:rPr>
        <w:t>６　対象施設・事業所</w:t>
      </w:r>
    </w:p>
    <w:p w:rsidR="00453F25" w:rsidRDefault="00453F25">
      <w:pPr>
        <w:jc w:val="left"/>
      </w:pPr>
    </w:p>
    <w:p w:rsidR="00453F25" w:rsidRDefault="0052720C">
      <w:pPr>
        <w:ind w:firstLineChars="2902" w:firstLine="6094"/>
      </w:pPr>
      <w:r>
        <w:rPr>
          <w:rFonts w:hint="eastAsia"/>
        </w:rPr>
        <w:t>（担当者）</w:t>
      </w:r>
    </w:p>
    <w:p w:rsidR="00453F25" w:rsidRDefault="0052720C">
      <w:pPr>
        <w:ind w:firstLineChars="3002" w:firstLine="6304"/>
        <w:rPr>
          <w:u w:val="single"/>
        </w:rPr>
      </w:pPr>
      <w:r>
        <w:rPr>
          <w:rFonts w:hint="eastAsia"/>
          <w:u w:val="single"/>
        </w:rPr>
        <w:t xml:space="preserve">職氏名　　　　　　　　　</w:t>
      </w:r>
    </w:p>
    <w:p w:rsidR="00453F25" w:rsidRDefault="0052720C">
      <w:pPr>
        <w:ind w:firstLineChars="3002" w:firstLine="6304"/>
        <w:rPr>
          <w:u w:val="single"/>
        </w:rPr>
      </w:pPr>
      <w:r>
        <w:rPr>
          <w:rFonts w:hint="eastAsia"/>
          <w:u w:val="single"/>
        </w:rPr>
        <w:t xml:space="preserve">連絡先　　　　　　　　　</w:t>
      </w:r>
    </w:p>
    <w:p w:rsidR="00453F25" w:rsidRDefault="00453F25"/>
    <w:p w:rsidR="00453F25" w:rsidRDefault="0052720C">
      <w:r>
        <w:rPr>
          <w:rFonts w:hint="eastAsia"/>
        </w:rPr>
        <w:lastRenderedPageBreak/>
        <w:t>第６号様式　別紙１（仕入控除税額がない場合）</w:t>
      </w:r>
    </w:p>
    <w:p w:rsidR="00453F25" w:rsidRDefault="00453F25"/>
    <w:p w:rsidR="00453F25" w:rsidRDefault="0052720C">
      <w:pPr>
        <w:jc w:val="center"/>
      </w:pPr>
      <w:r>
        <w:rPr>
          <w:rFonts w:hint="eastAsia"/>
        </w:rPr>
        <w:t>消費税及び地方消費税に係る仕入控除税額の計算方法や積算の内訳等を記載した書類</w:t>
      </w:r>
    </w:p>
    <w:p w:rsidR="00453F25" w:rsidRDefault="00453F25"/>
    <w:p w:rsidR="00453F25" w:rsidRDefault="0052720C">
      <w:pPr>
        <w:ind w:firstLineChars="100" w:firstLine="210"/>
      </w:pPr>
      <w:r>
        <w:rPr>
          <w:rFonts w:hint="eastAsia"/>
        </w:rPr>
        <w:t>１　法人名</w:t>
      </w:r>
    </w:p>
    <w:p w:rsidR="00453F25" w:rsidRDefault="00453F25">
      <w:pPr>
        <w:ind w:firstLineChars="100" w:firstLine="210"/>
      </w:pPr>
    </w:p>
    <w:p w:rsidR="00453F25" w:rsidRDefault="0052720C">
      <w:pPr>
        <w:ind w:firstLineChars="100" w:firstLine="210"/>
      </w:pPr>
      <w:r>
        <w:rPr>
          <w:rFonts w:hint="eastAsia"/>
        </w:rPr>
        <w:t>２　法人所在地</w:t>
      </w:r>
    </w:p>
    <w:p w:rsidR="00453F25" w:rsidRDefault="00453F25">
      <w:pPr>
        <w:ind w:firstLineChars="100" w:firstLine="210"/>
      </w:pPr>
    </w:p>
    <w:p w:rsidR="00453F25" w:rsidRDefault="0052720C">
      <w:pPr>
        <w:ind w:firstLineChars="100" w:firstLine="210"/>
      </w:pPr>
      <w:r>
        <w:rPr>
          <w:rFonts w:hint="eastAsia"/>
        </w:rPr>
        <w:t>３　代表者職氏名</w:t>
      </w:r>
    </w:p>
    <w:p w:rsidR="00453F25" w:rsidRDefault="00453F25">
      <w:pPr>
        <w:ind w:firstLineChars="100" w:firstLine="210"/>
      </w:pPr>
    </w:p>
    <w:p w:rsidR="00453F25" w:rsidRDefault="0052720C">
      <w:pPr>
        <w:ind w:firstLineChars="100" w:firstLine="210"/>
      </w:pPr>
      <w:r>
        <w:rPr>
          <w:rFonts w:hint="eastAsia"/>
        </w:rPr>
        <w:t>４　補助事業名</w:t>
      </w:r>
    </w:p>
    <w:p w:rsidR="00453F25" w:rsidRPr="00DC2956" w:rsidRDefault="00DC2956">
      <w:pPr>
        <w:ind w:firstLineChars="100" w:firstLine="210"/>
        <w:rPr>
          <w:color w:val="FF0000"/>
        </w:rPr>
      </w:pPr>
      <w:r>
        <w:rPr>
          <w:rFonts w:hint="eastAsia"/>
        </w:rPr>
        <w:t xml:space="preserve">　</w:t>
      </w:r>
      <w:r w:rsidRPr="00DC2956">
        <w:rPr>
          <w:rFonts w:hint="eastAsia"/>
          <w:color w:val="FF0000"/>
        </w:rPr>
        <w:t xml:space="preserve">　令和２年度横浜市新型コロナウイルス介護サービス継続支援事業補助金</w:t>
      </w:r>
    </w:p>
    <w:p w:rsidR="00DC2956" w:rsidRPr="00DC2956" w:rsidRDefault="00DC2956">
      <w:pPr>
        <w:ind w:firstLineChars="100" w:firstLine="210"/>
      </w:pPr>
    </w:p>
    <w:p w:rsidR="00453F25" w:rsidRDefault="0052720C">
      <w:pPr>
        <w:ind w:firstLineChars="100" w:firstLine="210"/>
      </w:pPr>
      <w:r>
        <w:rPr>
          <w:rFonts w:hint="eastAsia"/>
        </w:rPr>
        <w:t>５　当該補助金に係る消費税及び地方消費税に係る仕入控除税額がない理由</w:t>
      </w:r>
    </w:p>
    <w:p w:rsidR="00453F25" w:rsidRDefault="00684474">
      <w:r>
        <w:rPr>
          <w:rFonts w:hint="eastAsia"/>
          <w:noProof/>
          <w:color w:val="FF0000"/>
        </w:rPr>
        <mc:AlternateContent>
          <mc:Choice Requires="wps">
            <w:drawing>
              <wp:anchor distT="0" distB="0" distL="114300" distR="114300" simplePos="0" relativeHeight="251660288" behindDoc="0" locked="0" layoutInCell="1" allowOverlap="1">
                <wp:simplePos x="0" y="0"/>
                <wp:positionH relativeFrom="column">
                  <wp:posOffset>-20173</wp:posOffset>
                </wp:positionH>
                <wp:positionV relativeFrom="paragraph">
                  <wp:posOffset>158506</wp:posOffset>
                </wp:positionV>
                <wp:extent cx="6248400" cy="2120202"/>
                <wp:effectExtent l="0" t="0" r="19050" b="13970"/>
                <wp:wrapNone/>
                <wp:docPr id="2" name="角丸四角形 2"/>
                <wp:cNvGraphicFramePr/>
                <a:graphic xmlns:a="http://schemas.openxmlformats.org/drawingml/2006/main">
                  <a:graphicData uri="http://schemas.microsoft.com/office/word/2010/wordprocessingShape">
                    <wps:wsp>
                      <wps:cNvSpPr/>
                      <wps:spPr>
                        <a:xfrm>
                          <a:off x="0" y="0"/>
                          <a:ext cx="6248400" cy="2120202"/>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684474" w:rsidRPr="00684474" w:rsidRDefault="00684474" w:rsidP="00684474">
                            <w:pPr>
                              <w:ind w:firstLineChars="200" w:firstLine="420"/>
                              <w:rPr>
                                <w:color w:val="FF0000"/>
                              </w:rPr>
                            </w:pPr>
                            <w:r w:rsidRPr="00684474">
                              <w:rPr>
                                <w:rFonts w:hint="eastAsia"/>
                                <w:color w:val="FF0000"/>
                              </w:rPr>
                              <w:t>返還金がゼロとなる代表的な理由</w:t>
                            </w:r>
                          </w:p>
                          <w:p w:rsidR="00471A46" w:rsidRDefault="00471A46" w:rsidP="00684474">
                            <w:pPr>
                              <w:ind w:firstLineChars="200" w:firstLine="420"/>
                              <w:rPr>
                                <w:color w:val="FF0000"/>
                              </w:rPr>
                            </w:pPr>
                            <w:r>
                              <w:rPr>
                                <w:rFonts w:hint="eastAsia"/>
                                <w:color w:val="FF0000"/>
                              </w:rPr>
                              <w:t>・</w:t>
                            </w:r>
                            <w:r w:rsidR="00051BA1">
                              <w:rPr>
                                <w:rFonts w:hint="eastAsia"/>
                                <w:color w:val="FF0000"/>
                              </w:rPr>
                              <w:t>免税事業者であり、</w:t>
                            </w:r>
                            <w:r>
                              <w:rPr>
                                <w:rFonts w:hint="eastAsia"/>
                                <w:color w:val="FF0000"/>
                              </w:rPr>
                              <w:t>消費税の</w:t>
                            </w:r>
                            <w:r>
                              <w:rPr>
                                <w:color w:val="FF0000"/>
                              </w:rPr>
                              <w:t>確定申告義務がないため</w:t>
                            </w:r>
                          </w:p>
                          <w:p w:rsidR="00684474" w:rsidRPr="00684474" w:rsidRDefault="00684474" w:rsidP="00684474">
                            <w:pPr>
                              <w:ind w:firstLineChars="200" w:firstLine="420"/>
                              <w:rPr>
                                <w:color w:val="FF0000"/>
                              </w:rPr>
                            </w:pPr>
                            <w:r w:rsidRPr="00684474">
                              <w:rPr>
                                <w:rFonts w:hint="eastAsia"/>
                                <w:color w:val="FF0000"/>
                              </w:rPr>
                              <w:t>・簡易課税方式で申告しているため</w:t>
                            </w:r>
                          </w:p>
                          <w:p w:rsidR="00684474" w:rsidRPr="00684474" w:rsidRDefault="00684474" w:rsidP="00684474">
                            <w:pPr>
                              <w:ind w:firstLineChars="200" w:firstLine="420"/>
                              <w:rPr>
                                <w:color w:val="FF0000"/>
                              </w:rPr>
                            </w:pPr>
                            <w:r w:rsidRPr="00684474">
                              <w:rPr>
                                <w:rFonts w:hint="eastAsia"/>
                                <w:color w:val="FF0000"/>
                              </w:rPr>
                              <w:t>・補助対象経費は人件費等の非課税仕入のみであるため</w:t>
                            </w:r>
                          </w:p>
                          <w:p w:rsidR="00684474" w:rsidRPr="00684474" w:rsidRDefault="00684474" w:rsidP="00684474">
                            <w:pPr>
                              <w:ind w:leftChars="200" w:left="630" w:hangingChars="100" w:hanging="210"/>
                              <w:rPr>
                                <w:color w:val="FF0000"/>
                              </w:rPr>
                            </w:pPr>
                            <w:r w:rsidRPr="00684474">
                              <w:rPr>
                                <w:rFonts w:hint="eastAsia"/>
                                <w:color w:val="FF0000"/>
                              </w:rPr>
                              <w:t>・</w:t>
                            </w:r>
                            <w:r w:rsidRPr="00684474">
                              <w:rPr>
                                <w:color w:val="FF0000"/>
                              </w:rPr>
                              <w:t>消費税の申告を個別対応方式で、</w:t>
                            </w:r>
                            <w:r w:rsidRPr="00684474">
                              <w:rPr>
                                <w:rFonts w:hint="eastAsia"/>
                                <w:color w:val="FF0000"/>
                              </w:rPr>
                              <w:t>対象経費に係る消費税等を非課税売上のみに要するものと申告しているため</w:t>
                            </w:r>
                          </w:p>
                          <w:p w:rsidR="00684474" w:rsidRPr="008B53C2" w:rsidRDefault="00684474" w:rsidP="008B53C2">
                            <w:pPr>
                              <w:ind w:firstLineChars="200" w:firstLine="420"/>
                              <w:rPr>
                                <w:color w:val="FF0000"/>
                              </w:rPr>
                            </w:pPr>
                            <w:r w:rsidRPr="00684474">
                              <w:rPr>
                                <w:rFonts w:hint="eastAsia"/>
                                <w:color w:val="FF0000"/>
                              </w:rPr>
                              <w:t>・特定収入割合が５％を超えているため</w:t>
                            </w:r>
                            <w:r w:rsidR="008B53C2">
                              <w:rPr>
                                <w:rFonts w:hint="eastAsia"/>
                                <w:color w:val="FF0000"/>
                              </w:rPr>
                              <w:t>。</w:t>
                            </w:r>
                          </w:p>
                          <w:p w:rsidR="00684474" w:rsidRPr="00684474" w:rsidRDefault="00684474" w:rsidP="006844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9" style="position:absolute;left:0;text-align:left;margin-left:-1.6pt;margin-top:12.5pt;width:492pt;height:166.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" fillcolor="white [3201]" strokecolor="#70ad47 [3209]" strokeweight="1pt">
                <v:stroke joinstyle="miter"/>
                <v:textbox>
                  <w:txbxContent>
                    <w:p w:rsidR="00684474" w:rsidRPr="00684474" w:rsidRDefault="00684474" w:rsidP="00684474">
                      <w:pPr>
                        <w:ind w:firstLineChars="200" w:firstLine="420"/>
                        <w:rPr>
                          <w:color w:val="FF0000"/>
                        </w:rPr>
                      </w:pPr>
                      <w:r w:rsidRPr="00684474">
                        <w:rPr>
                          <w:rFonts w:hint="eastAsia"/>
                          <w:color w:val="FF0000"/>
                        </w:rPr>
                        <w:t>返還金がゼロとなる代表的な理由</w:t>
                      </w:r>
                    </w:p>
                    <w:p w:rsidR="00471A46" w:rsidRDefault="00471A46" w:rsidP="00684474">
                      <w:pPr>
                        <w:ind w:firstLineChars="200" w:firstLine="420"/>
                        <w:rPr>
                          <w:color w:val="FF0000"/>
                        </w:rPr>
                      </w:pPr>
                      <w:r>
                        <w:rPr>
                          <w:rFonts w:hint="eastAsia"/>
                          <w:color w:val="FF0000"/>
                        </w:rPr>
                        <w:t>・</w:t>
                      </w:r>
                      <w:r w:rsidR="00051BA1">
                        <w:rPr>
                          <w:rFonts w:hint="eastAsia"/>
                          <w:color w:val="FF0000"/>
                        </w:rPr>
                        <w:t>免税事業者であり、</w:t>
                      </w:r>
                      <w:r>
                        <w:rPr>
                          <w:rFonts w:hint="eastAsia"/>
                          <w:color w:val="FF0000"/>
                        </w:rPr>
                        <w:t>消費税の</w:t>
                      </w:r>
                      <w:r>
                        <w:rPr>
                          <w:color w:val="FF0000"/>
                        </w:rPr>
                        <w:t>確定申告義務がないため</w:t>
                      </w:r>
                    </w:p>
                    <w:p w:rsidR="00684474" w:rsidRPr="00684474" w:rsidRDefault="00684474" w:rsidP="00684474">
                      <w:pPr>
                        <w:ind w:firstLineChars="200" w:firstLine="420"/>
                        <w:rPr>
                          <w:color w:val="FF0000"/>
                        </w:rPr>
                      </w:pPr>
                      <w:r w:rsidRPr="00684474">
                        <w:rPr>
                          <w:rFonts w:hint="eastAsia"/>
                          <w:color w:val="FF0000"/>
                        </w:rPr>
                        <w:t>・簡易課税方式で申告しているため</w:t>
                      </w:r>
                    </w:p>
                    <w:p w:rsidR="00684474" w:rsidRPr="00684474" w:rsidRDefault="00684474" w:rsidP="00684474">
                      <w:pPr>
                        <w:ind w:firstLineChars="200" w:firstLine="420"/>
                        <w:rPr>
                          <w:color w:val="FF0000"/>
                        </w:rPr>
                      </w:pPr>
                      <w:r w:rsidRPr="00684474">
                        <w:rPr>
                          <w:rFonts w:hint="eastAsia"/>
                          <w:color w:val="FF0000"/>
                        </w:rPr>
                        <w:t>・補助対象経費は人件費等の非課税仕入のみであるため</w:t>
                      </w:r>
                    </w:p>
                    <w:p w:rsidR="00684474" w:rsidRPr="00684474" w:rsidRDefault="00684474" w:rsidP="00684474">
                      <w:pPr>
                        <w:ind w:leftChars="200" w:left="630" w:hangingChars="100" w:hanging="210"/>
                        <w:rPr>
                          <w:color w:val="FF0000"/>
                        </w:rPr>
                      </w:pPr>
                      <w:r w:rsidRPr="00684474">
                        <w:rPr>
                          <w:rFonts w:hint="eastAsia"/>
                          <w:color w:val="FF0000"/>
                        </w:rPr>
                        <w:t>・</w:t>
                      </w:r>
                      <w:r w:rsidRPr="00684474">
                        <w:rPr>
                          <w:color w:val="FF0000"/>
                        </w:rPr>
                        <w:t>消費税の申告を個別対応方式で、</w:t>
                      </w:r>
                      <w:r w:rsidRPr="00684474">
                        <w:rPr>
                          <w:rFonts w:hint="eastAsia"/>
                          <w:color w:val="FF0000"/>
                        </w:rPr>
                        <w:t>対象経費に係る消費税等を非課税売上のみに要するものと申告しているため</w:t>
                      </w:r>
                    </w:p>
                    <w:p w:rsidR="00684474" w:rsidRPr="008B53C2" w:rsidRDefault="00684474" w:rsidP="008B53C2">
                      <w:pPr>
                        <w:ind w:firstLineChars="200" w:firstLine="420"/>
                        <w:rPr>
                          <w:color w:val="FF0000"/>
                        </w:rPr>
                      </w:pPr>
                      <w:r w:rsidRPr="00684474">
                        <w:rPr>
                          <w:rFonts w:hint="eastAsia"/>
                          <w:color w:val="FF0000"/>
                        </w:rPr>
                        <w:t>・特定収入割合が５％を超えているため</w:t>
                      </w:r>
                      <w:r w:rsidR="008B53C2">
                        <w:rPr>
                          <w:rFonts w:hint="eastAsia"/>
                          <w:color w:val="FF0000"/>
                        </w:rPr>
                        <w:t>。</w:t>
                      </w:r>
                    </w:p>
                    <w:p w:rsidR="00684474" w:rsidRPr="00684474" w:rsidRDefault="00684474" w:rsidP="00684474">
                      <w:pPr>
                        <w:jc w:val="center"/>
                      </w:pPr>
                    </w:p>
                  </w:txbxContent>
                </v:textbox>
              </v:roundrect>
            </w:pict>
          </mc:Fallback>
        </mc:AlternateContent>
      </w:r>
    </w:p>
    <w:p w:rsidR="00453F25" w:rsidRDefault="00453F25"/>
    <w:p w:rsidR="00453F25" w:rsidRDefault="00453F25"/>
    <w:p w:rsidR="00453F25" w:rsidRDefault="0052720C">
      <w:r>
        <w:br w:type="page"/>
      </w:r>
    </w:p>
    <w:p w:rsidR="00453F25" w:rsidRDefault="0052720C">
      <w:r>
        <w:rPr>
          <w:rFonts w:hint="eastAsia"/>
        </w:rPr>
        <w:t>第６号様式　別紙１（仕入控除税額がある場合）</w:t>
      </w:r>
    </w:p>
    <w:p w:rsidR="00453F25" w:rsidRDefault="00453F25"/>
    <w:p w:rsidR="00453F25" w:rsidRDefault="0052720C">
      <w:pPr>
        <w:jc w:val="center"/>
      </w:pPr>
      <w:r>
        <w:rPr>
          <w:rFonts w:hint="eastAsia"/>
        </w:rPr>
        <w:t>消費税及び地方消費税に係る仕入控除税額の計算方法や積算の内訳等を記載した書類</w:t>
      </w:r>
    </w:p>
    <w:p w:rsidR="00453F25" w:rsidRDefault="00453F25"/>
    <w:p w:rsidR="00453F25" w:rsidRDefault="0052720C">
      <w:pPr>
        <w:ind w:firstLineChars="100" w:firstLine="210"/>
      </w:pPr>
      <w:r>
        <w:rPr>
          <w:rFonts w:hint="eastAsia"/>
        </w:rPr>
        <w:t>１　法人名</w:t>
      </w:r>
    </w:p>
    <w:p w:rsidR="00453F25" w:rsidRDefault="00453F25">
      <w:pPr>
        <w:ind w:firstLineChars="100" w:firstLine="210"/>
      </w:pPr>
    </w:p>
    <w:p w:rsidR="00453F25" w:rsidRDefault="0052720C">
      <w:pPr>
        <w:ind w:firstLineChars="100" w:firstLine="210"/>
      </w:pPr>
      <w:r>
        <w:rPr>
          <w:rFonts w:hint="eastAsia"/>
        </w:rPr>
        <w:t>２　法人所在地</w:t>
      </w:r>
    </w:p>
    <w:p w:rsidR="00453F25" w:rsidRDefault="00453F25">
      <w:pPr>
        <w:ind w:firstLineChars="100" w:firstLine="210"/>
      </w:pPr>
    </w:p>
    <w:p w:rsidR="00453F25" w:rsidRDefault="0052720C">
      <w:pPr>
        <w:ind w:firstLineChars="100" w:firstLine="210"/>
      </w:pPr>
      <w:r>
        <w:rPr>
          <w:rFonts w:hint="eastAsia"/>
        </w:rPr>
        <w:t>３　代表者職氏名</w:t>
      </w:r>
    </w:p>
    <w:p w:rsidR="00453F25" w:rsidRDefault="00453F25">
      <w:pPr>
        <w:ind w:firstLineChars="100" w:firstLine="210"/>
      </w:pPr>
    </w:p>
    <w:p w:rsidR="00453F25" w:rsidRDefault="0052720C">
      <w:pPr>
        <w:ind w:firstLineChars="100" w:firstLine="210"/>
      </w:pPr>
      <w:r>
        <w:rPr>
          <w:rFonts w:hint="eastAsia"/>
        </w:rPr>
        <w:t>４　補助事業名</w:t>
      </w:r>
    </w:p>
    <w:p w:rsidR="00453F25" w:rsidRDefault="00DC2956" w:rsidP="00DC2956">
      <w:pPr>
        <w:ind w:firstLineChars="300" w:firstLine="630"/>
        <w:rPr>
          <w:color w:val="FF0000"/>
        </w:rPr>
      </w:pPr>
      <w:r w:rsidRPr="00DC2956">
        <w:rPr>
          <w:rFonts w:hint="eastAsia"/>
          <w:color w:val="FF0000"/>
        </w:rPr>
        <w:t>令和２年度横浜市新型コロナウイルス介護サービス継続支援事業補助金</w:t>
      </w:r>
    </w:p>
    <w:p w:rsidR="00DC2956" w:rsidRDefault="00DC2956" w:rsidP="00DC2956">
      <w:pPr>
        <w:ind w:firstLineChars="300" w:firstLine="630"/>
      </w:pPr>
    </w:p>
    <w:p w:rsidR="00453F25" w:rsidRDefault="0052720C">
      <w:pPr>
        <w:ind w:firstLineChars="100" w:firstLine="210"/>
      </w:pPr>
      <w:r>
        <w:rPr>
          <w:rFonts w:hint="eastAsia"/>
        </w:rPr>
        <w:t xml:space="preserve">５　補助金（申請・実績・確定）額　　　</w:t>
      </w:r>
      <w:r>
        <w:rPr>
          <w:rFonts w:hint="eastAsia"/>
          <w:u w:val="single"/>
        </w:rPr>
        <w:t>金　　　　　　　円</w:t>
      </w:r>
    </w:p>
    <w:p w:rsidR="00453F25" w:rsidRDefault="00453F25">
      <w:pPr>
        <w:ind w:firstLineChars="100" w:firstLine="210"/>
      </w:pPr>
    </w:p>
    <w:p w:rsidR="00453F25" w:rsidRDefault="0052720C">
      <w:pPr>
        <w:ind w:firstLineChars="100" w:firstLine="210"/>
      </w:pPr>
      <w:r>
        <w:rPr>
          <w:rFonts w:hint="eastAsia"/>
        </w:rPr>
        <w:t xml:space="preserve">６　当該補助金に係る消費税及び地方消費税に係る仕入控除税額　　　</w:t>
      </w:r>
      <w:r>
        <w:rPr>
          <w:rFonts w:hint="eastAsia"/>
          <w:u w:val="single"/>
        </w:rPr>
        <w:t>金　　　　　　　円</w:t>
      </w:r>
    </w:p>
    <w:p w:rsidR="00453F25" w:rsidRDefault="00453F25">
      <w:pPr>
        <w:ind w:firstLineChars="100" w:firstLine="210"/>
      </w:pPr>
    </w:p>
    <w:p w:rsidR="00453F25" w:rsidRDefault="0052720C">
      <w:pPr>
        <w:ind w:firstLineChars="100" w:firstLine="210"/>
      </w:pPr>
      <w:r>
        <w:rPr>
          <w:rFonts w:hint="eastAsia"/>
        </w:rPr>
        <w:t>７　６の計算方法や積算の内訳</w:t>
      </w:r>
    </w:p>
    <w:p w:rsidR="00453F25" w:rsidRDefault="0052720C">
      <w:pPr>
        <w:ind w:firstLineChars="100" w:firstLine="210"/>
      </w:pPr>
      <w:r>
        <w:rPr>
          <w:rFonts w:hint="eastAsia"/>
        </w:rPr>
        <w:t xml:space="preserve">　(1) 補助対象経費（補助金の使途）の内訳</w:t>
      </w:r>
    </w:p>
    <w:tbl>
      <w:tblPr>
        <w:tblW w:w="878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9"/>
        <w:gridCol w:w="1201"/>
        <w:gridCol w:w="1201"/>
        <w:gridCol w:w="1201"/>
        <w:gridCol w:w="1202"/>
        <w:gridCol w:w="1201"/>
        <w:gridCol w:w="1201"/>
        <w:gridCol w:w="1202"/>
      </w:tblGrid>
      <w:tr w:rsidR="00453F25">
        <w:trPr>
          <w:trHeight w:val="171"/>
        </w:trPr>
        <w:tc>
          <w:tcPr>
            <w:tcW w:w="379" w:type="dxa"/>
            <w:tcBorders>
              <w:top w:val="single" w:sz="18" w:space="0" w:color="auto"/>
              <w:left w:val="single" w:sz="18" w:space="0" w:color="auto"/>
              <w:bottom w:val="nil"/>
              <w:right w:val="nil"/>
            </w:tcBorders>
          </w:tcPr>
          <w:p w:rsidR="00453F25" w:rsidRDefault="00453F25">
            <w:pPr>
              <w:spacing w:line="240" w:lineRule="exact"/>
              <w:rPr>
                <w:rFonts w:ascii="ＭＳ Ｐ明朝" w:eastAsia="ＭＳ Ｐ明朝" w:hAnsi="ＭＳ Ｐ明朝"/>
                <w:sz w:val="18"/>
                <w:szCs w:val="18"/>
              </w:rPr>
            </w:pPr>
          </w:p>
        </w:tc>
        <w:tc>
          <w:tcPr>
            <w:tcW w:w="1201" w:type="dxa"/>
            <w:tcBorders>
              <w:top w:val="single" w:sz="18" w:space="0" w:color="auto"/>
              <w:left w:val="nil"/>
              <w:bottom w:val="nil"/>
            </w:tcBorders>
          </w:tcPr>
          <w:p w:rsidR="00453F25" w:rsidRDefault="00453F25">
            <w:pPr>
              <w:widowControl/>
              <w:jc w:val="left"/>
              <w:rPr>
                <w:rFonts w:ascii="ＭＳ Ｐ明朝" w:eastAsia="ＭＳ Ｐ明朝" w:hAnsi="ＭＳ Ｐ明朝"/>
                <w:sz w:val="18"/>
                <w:szCs w:val="18"/>
              </w:rPr>
            </w:pPr>
          </w:p>
        </w:tc>
        <w:tc>
          <w:tcPr>
            <w:tcW w:w="1201" w:type="dxa"/>
            <w:tcBorders>
              <w:top w:val="single" w:sz="18" w:space="0" w:color="auto"/>
              <w:bottom w:val="nil"/>
              <w:right w:val="nil"/>
            </w:tcBorders>
          </w:tcPr>
          <w:p w:rsidR="00453F25" w:rsidRDefault="00453F25">
            <w:pPr>
              <w:spacing w:line="240" w:lineRule="exact"/>
              <w:rPr>
                <w:rFonts w:ascii="ＭＳ Ｐ明朝" w:eastAsia="ＭＳ Ｐ明朝" w:hAnsi="ＭＳ Ｐ明朝"/>
                <w:sz w:val="18"/>
                <w:szCs w:val="18"/>
              </w:rPr>
            </w:pPr>
          </w:p>
        </w:tc>
        <w:tc>
          <w:tcPr>
            <w:tcW w:w="1201" w:type="dxa"/>
            <w:tcBorders>
              <w:top w:val="single" w:sz="18" w:space="0" w:color="auto"/>
              <w:left w:val="nil"/>
              <w:right w:val="nil"/>
            </w:tcBorders>
          </w:tcPr>
          <w:p w:rsidR="00453F25" w:rsidRDefault="00453F25">
            <w:pPr>
              <w:spacing w:line="240" w:lineRule="exact"/>
              <w:rPr>
                <w:rFonts w:ascii="ＭＳ Ｐ明朝" w:eastAsia="ＭＳ Ｐ明朝" w:hAnsi="ＭＳ Ｐ明朝"/>
                <w:sz w:val="18"/>
                <w:szCs w:val="18"/>
              </w:rPr>
            </w:pPr>
          </w:p>
        </w:tc>
        <w:tc>
          <w:tcPr>
            <w:tcW w:w="1202" w:type="dxa"/>
            <w:tcBorders>
              <w:top w:val="single" w:sz="18" w:space="0" w:color="auto"/>
              <w:left w:val="nil"/>
              <w:right w:val="nil"/>
            </w:tcBorders>
          </w:tcPr>
          <w:p w:rsidR="00453F25" w:rsidRDefault="00453F25">
            <w:pPr>
              <w:spacing w:line="240" w:lineRule="exact"/>
              <w:rPr>
                <w:rFonts w:ascii="ＭＳ Ｐ明朝" w:eastAsia="ＭＳ Ｐ明朝" w:hAnsi="ＭＳ Ｐ明朝"/>
                <w:sz w:val="18"/>
                <w:szCs w:val="18"/>
              </w:rPr>
            </w:pPr>
          </w:p>
        </w:tc>
        <w:tc>
          <w:tcPr>
            <w:tcW w:w="1201" w:type="dxa"/>
            <w:tcBorders>
              <w:top w:val="single" w:sz="18" w:space="0" w:color="auto"/>
              <w:left w:val="nil"/>
            </w:tcBorders>
          </w:tcPr>
          <w:p w:rsidR="00453F25" w:rsidRDefault="00453F25">
            <w:pPr>
              <w:spacing w:line="240" w:lineRule="exact"/>
              <w:rPr>
                <w:rFonts w:ascii="ＭＳ Ｐ明朝" w:eastAsia="ＭＳ Ｐ明朝" w:hAnsi="ＭＳ Ｐ明朝"/>
                <w:sz w:val="18"/>
                <w:szCs w:val="18"/>
              </w:rPr>
            </w:pPr>
          </w:p>
        </w:tc>
        <w:tc>
          <w:tcPr>
            <w:tcW w:w="1201" w:type="dxa"/>
            <w:tcBorders>
              <w:top w:val="single" w:sz="18" w:space="0" w:color="auto"/>
              <w:bottom w:val="nil"/>
              <w:right w:val="double" w:sz="4" w:space="0" w:color="auto"/>
            </w:tcBorders>
          </w:tcPr>
          <w:p w:rsidR="00453F25" w:rsidRDefault="00453F25">
            <w:pPr>
              <w:spacing w:line="240" w:lineRule="exact"/>
              <w:rPr>
                <w:rFonts w:ascii="ＭＳ Ｐ明朝" w:eastAsia="ＭＳ Ｐ明朝" w:hAnsi="ＭＳ Ｐ明朝"/>
                <w:sz w:val="18"/>
                <w:szCs w:val="18"/>
              </w:rPr>
            </w:pPr>
          </w:p>
        </w:tc>
        <w:tc>
          <w:tcPr>
            <w:tcW w:w="1202" w:type="dxa"/>
            <w:tcBorders>
              <w:top w:val="single" w:sz="18" w:space="0" w:color="auto"/>
              <w:left w:val="double" w:sz="4" w:space="0" w:color="auto"/>
              <w:bottom w:val="nil"/>
              <w:right w:val="single" w:sz="18" w:space="0" w:color="auto"/>
            </w:tcBorders>
          </w:tcPr>
          <w:p w:rsidR="00453F25" w:rsidRDefault="00453F25">
            <w:pPr>
              <w:spacing w:line="240" w:lineRule="exact"/>
              <w:rPr>
                <w:rFonts w:ascii="ＭＳ Ｐ明朝" w:eastAsia="ＭＳ Ｐ明朝" w:hAnsi="ＭＳ Ｐ明朝"/>
                <w:sz w:val="18"/>
                <w:szCs w:val="18"/>
              </w:rPr>
            </w:pPr>
          </w:p>
        </w:tc>
      </w:tr>
      <w:tr w:rsidR="00453F25">
        <w:trPr>
          <w:trHeight w:val="291"/>
        </w:trPr>
        <w:tc>
          <w:tcPr>
            <w:tcW w:w="379" w:type="dxa"/>
            <w:tcBorders>
              <w:top w:val="nil"/>
              <w:left w:val="single" w:sz="18" w:space="0" w:color="auto"/>
              <w:bottom w:val="single" w:sz="18" w:space="0" w:color="auto"/>
              <w:right w:val="nil"/>
            </w:tcBorders>
          </w:tcPr>
          <w:p w:rsidR="00453F25" w:rsidRDefault="00453F25">
            <w:pPr>
              <w:spacing w:line="240" w:lineRule="exact"/>
              <w:rPr>
                <w:rFonts w:ascii="ＭＳ Ｐ明朝" w:eastAsia="ＭＳ Ｐ明朝" w:hAnsi="ＭＳ Ｐ明朝"/>
                <w:sz w:val="18"/>
                <w:szCs w:val="18"/>
              </w:rPr>
            </w:pPr>
          </w:p>
        </w:tc>
        <w:tc>
          <w:tcPr>
            <w:tcW w:w="1201" w:type="dxa"/>
            <w:tcBorders>
              <w:top w:val="nil"/>
              <w:left w:val="nil"/>
              <w:bottom w:val="single" w:sz="18" w:space="0" w:color="auto"/>
            </w:tcBorders>
          </w:tcPr>
          <w:p w:rsidR="00453F25" w:rsidRDefault="0052720C">
            <w:pPr>
              <w:spacing w:line="240" w:lineRule="exact"/>
              <w:rPr>
                <w:rFonts w:ascii="ＭＳ Ｐ明朝" w:eastAsia="ＭＳ Ｐ明朝" w:hAnsi="ＭＳ Ｐ明朝"/>
                <w:sz w:val="18"/>
                <w:szCs w:val="18"/>
              </w:rPr>
            </w:pPr>
            <w:r>
              <w:rPr>
                <w:rFonts w:ascii="ＭＳ Ｐ明朝" w:eastAsia="ＭＳ Ｐ明朝" w:hAnsi="ＭＳ Ｐ明朝" w:hint="eastAsia"/>
                <w:sz w:val="18"/>
                <w:szCs w:val="18"/>
              </w:rPr>
              <w:t>区 分</w:t>
            </w:r>
          </w:p>
        </w:tc>
        <w:tc>
          <w:tcPr>
            <w:tcW w:w="1201" w:type="dxa"/>
            <w:tcBorders>
              <w:top w:val="nil"/>
              <w:bottom w:val="single" w:sz="18" w:space="0" w:color="auto"/>
            </w:tcBorders>
          </w:tcPr>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課税仕入れ</w:t>
            </w:r>
          </w:p>
        </w:tc>
        <w:tc>
          <w:tcPr>
            <w:tcW w:w="1201" w:type="dxa"/>
            <w:tcBorders>
              <w:bottom w:val="single" w:sz="18" w:space="0" w:color="auto"/>
            </w:tcBorders>
          </w:tcPr>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課税売上げ</w:t>
            </w:r>
          </w:p>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対応分</w:t>
            </w:r>
          </w:p>
        </w:tc>
        <w:tc>
          <w:tcPr>
            <w:tcW w:w="1202" w:type="dxa"/>
            <w:tcBorders>
              <w:bottom w:val="single" w:sz="18" w:space="0" w:color="auto"/>
            </w:tcBorders>
          </w:tcPr>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非課税売上</w:t>
            </w:r>
          </w:p>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対応分</w:t>
            </w:r>
          </w:p>
        </w:tc>
        <w:tc>
          <w:tcPr>
            <w:tcW w:w="1201" w:type="dxa"/>
            <w:tcBorders>
              <w:bottom w:val="single" w:sz="18" w:space="0" w:color="auto"/>
            </w:tcBorders>
          </w:tcPr>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共通対応分</w:t>
            </w:r>
          </w:p>
        </w:tc>
        <w:tc>
          <w:tcPr>
            <w:tcW w:w="1201" w:type="dxa"/>
            <w:tcBorders>
              <w:top w:val="nil"/>
              <w:bottom w:val="single" w:sz="18" w:space="0" w:color="auto"/>
              <w:right w:val="double" w:sz="4" w:space="0" w:color="auto"/>
            </w:tcBorders>
          </w:tcPr>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非課税仕入れ</w:t>
            </w:r>
          </w:p>
        </w:tc>
        <w:tc>
          <w:tcPr>
            <w:tcW w:w="1202" w:type="dxa"/>
            <w:tcBorders>
              <w:top w:val="nil"/>
              <w:left w:val="double" w:sz="4" w:space="0" w:color="auto"/>
              <w:bottom w:val="single" w:sz="18" w:space="0" w:color="auto"/>
              <w:right w:val="single" w:sz="18" w:space="0" w:color="auto"/>
            </w:tcBorders>
          </w:tcPr>
          <w:p w:rsidR="00453F25" w:rsidRDefault="0052720C">
            <w:pPr>
              <w:spacing w:line="240" w:lineRule="exact"/>
              <w:jc w:val="center"/>
              <w:rPr>
                <w:rFonts w:ascii="ＭＳ Ｐ明朝" w:eastAsia="ＭＳ Ｐ明朝" w:hAnsi="ＭＳ Ｐ明朝"/>
                <w:sz w:val="18"/>
                <w:szCs w:val="18"/>
              </w:rPr>
            </w:pPr>
            <w:r>
              <w:rPr>
                <w:rFonts w:ascii="ＭＳ Ｐ明朝" w:eastAsia="ＭＳ Ｐ明朝" w:hAnsi="ＭＳ Ｐ明朝" w:hint="eastAsia"/>
                <w:sz w:val="18"/>
                <w:szCs w:val="18"/>
              </w:rPr>
              <w:t>合計</w:t>
            </w:r>
          </w:p>
        </w:tc>
      </w:tr>
      <w:tr w:rsidR="00453F25">
        <w:trPr>
          <w:trHeight w:val="374"/>
        </w:trPr>
        <w:tc>
          <w:tcPr>
            <w:tcW w:w="379" w:type="dxa"/>
            <w:tcBorders>
              <w:top w:val="single" w:sz="18" w:space="0" w:color="auto"/>
              <w:left w:val="single" w:sz="18" w:space="0" w:color="auto"/>
              <w:bottom w:val="nil"/>
            </w:tcBorders>
          </w:tcPr>
          <w:p w:rsidR="00453F25" w:rsidRDefault="0052720C">
            <w:pPr>
              <w:rPr>
                <w:rFonts w:ascii="ＭＳ Ｐ明朝" w:eastAsia="ＭＳ Ｐ明朝" w:hAnsi="ＭＳ Ｐ明朝"/>
                <w:sz w:val="18"/>
                <w:szCs w:val="18"/>
              </w:rPr>
            </w:pPr>
            <w:r>
              <w:rPr>
                <w:rFonts w:ascii="ＭＳ Ｐ明朝" w:eastAsia="ＭＳ Ｐ明朝" w:hAnsi="ＭＳ Ｐ明朝" w:hint="eastAsia"/>
                <w:sz w:val="18"/>
                <w:szCs w:val="18"/>
              </w:rPr>
              <w:t>経</w:t>
            </w:r>
          </w:p>
        </w:tc>
        <w:tc>
          <w:tcPr>
            <w:tcW w:w="1201" w:type="dxa"/>
            <w:tcBorders>
              <w:top w:val="single" w:sz="18" w:space="0" w:color="auto"/>
            </w:tcBorders>
          </w:tcPr>
          <w:p w:rsidR="00453F25" w:rsidRDefault="00453F25">
            <w:pPr>
              <w:rPr>
                <w:rFonts w:ascii="ＭＳ Ｐ明朝" w:eastAsia="ＭＳ Ｐ明朝" w:hAnsi="ＭＳ Ｐ明朝"/>
                <w:sz w:val="18"/>
                <w:szCs w:val="18"/>
              </w:rPr>
            </w:pPr>
          </w:p>
        </w:tc>
        <w:tc>
          <w:tcPr>
            <w:tcW w:w="1201" w:type="dxa"/>
            <w:tcBorders>
              <w:top w:val="single" w:sz="18" w:space="0" w:color="auto"/>
            </w:tcBorders>
          </w:tcPr>
          <w:p w:rsidR="00453F25" w:rsidRDefault="00453F25">
            <w:pPr>
              <w:rPr>
                <w:rFonts w:ascii="ＭＳ Ｐ明朝" w:eastAsia="ＭＳ Ｐ明朝" w:hAnsi="ＭＳ Ｐ明朝"/>
                <w:sz w:val="18"/>
                <w:szCs w:val="18"/>
              </w:rPr>
            </w:pPr>
          </w:p>
        </w:tc>
        <w:tc>
          <w:tcPr>
            <w:tcW w:w="1201" w:type="dxa"/>
            <w:tcBorders>
              <w:top w:val="single" w:sz="18" w:space="0" w:color="auto"/>
            </w:tcBorders>
          </w:tcPr>
          <w:p w:rsidR="00453F25" w:rsidRDefault="00453F25">
            <w:pPr>
              <w:rPr>
                <w:rFonts w:ascii="ＭＳ Ｐ明朝" w:eastAsia="ＭＳ Ｐ明朝" w:hAnsi="ＭＳ Ｐ明朝"/>
                <w:sz w:val="18"/>
                <w:szCs w:val="18"/>
              </w:rPr>
            </w:pPr>
          </w:p>
        </w:tc>
        <w:tc>
          <w:tcPr>
            <w:tcW w:w="1202" w:type="dxa"/>
            <w:tcBorders>
              <w:top w:val="single" w:sz="18" w:space="0" w:color="auto"/>
            </w:tcBorders>
          </w:tcPr>
          <w:p w:rsidR="00453F25" w:rsidRDefault="00453F25">
            <w:pPr>
              <w:rPr>
                <w:rFonts w:ascii="ＭＳ Ｐ明朝" w:eastAsia="ＭＳ Ｐ明朝" w:hAnsi="ＭＳ Ｐ明朝"/>
                <w:sz w:val="18"/>
                <w:szCs w:val="18"/>
              </w:rPr>
            </w:pPr>
          </w:p>
        </w:tc>
        <w:tc>
          <w:tcPr>
            <w:tcW w:w="1201" w:type="dxa"/>
            <w:tcBorders>
              <w:top w:val="single" w:sz="18" w:space="0" w:color="auto"/>
            </w:tcBorders>
          </w:tcPr>
          <w:p w:rsidR="00453F25" w:rsidRDefault="00453F25">
            <w:pPr>
              <w:rPr>
                <w:rFonts w:ascii="ＭＳ Ｐ明朝" w:eastAsia="ＭＳ Ｐ明朝" w:hAnsi="ＭＳ Ｐ明朝"/>
                <w:sz w:val="18"/>
                <w:szCs w:val="18"/>
              </w:rPr>
            </w:pPr>
          </w:p>
        </w:tc>
        <w:tc>
          <w:tcPr>
            <w:tcW w:w="1201" w:type="dxa"/>
            <w:tcBorders>
              <w:top w:val="single" w:sz="18" w:space="0" w:color="auto"/>
              <w:right w:val="double" w:sz="4" w:space="0" w:color="auto"/>
            </w:tcBorders>
          </w:tcPr>
          <w:p w:rsidR="00453F25" w:rsidRDefault="00453F25">
            <w:pPr>
              <w:rPr>
                <w:rFonts w:ascii="ＭＳ Ｐ明朝" w:eastAsia="ＭＳ Ｐ明朝" w:hAnsi="ＭＳ Ｐ明朝"/>
                <w:sz w:val="18"/>
                <w:szCs w:val="18"/>
              </w:rPr>
            </w:pPr>
          </w:p>
        </w:tc>
        <w:tc>
          <w:tcPr>
            <w:tcW w:w="1202" w:type="dxa"/>
            <w:tcBorders>
              <w:top w:val="single" w:sz="18" w:space="0" w:color="auto"/>
              <w:left w:val="double" w:sz="4" w:space="0" w:color="auto"/>
              <w:right w:val="single" w:sz="18" w:space="0" w:color="auto"/>
            </w:tcBorders>
          </w:tcPr>
          <w:p w:rsidR="00453F25" w:rsidRDefault="00453F25">
            <w:pPr>
              <w:rPr>
                <w:rFonts w:ascii="ＭＳ Ｐ明朝" w:eastAsia="ＭＳ Ｐ明朝" w:hAnsi="ＭＳ Ｐ明朝"/>
                <w:sz w:val="18"/>
                <w:szCs w:val="18"/>
              </w:rPr>
            </w:pPr>
          </w:p>
        </w:tc>
      </w:tr>
      <w:tr w:rsidR="00453F25">
        <w:trPr>
          <w:trHeight w:val="374"/>
        </w:trPr>
        <w:tc>
          <w:tcPr>
            <w:tcW w:w="379" w:type="dxa"/>
            <w:tcBorders>
              <w:top w:val="nil"/>
              <w:left w:val="single" w:sz="18" w:space="0" w:color="auto"/>
              <w:bottom w:val="nil"/>
            </w:tcBorders>
          </w:tcPr>
          <w:p w:rsidR="00453F25" w:rsidRDefault="0052720C">
            <w:pPr>
              <w:rPr>
                <w:rFonts w:ascii="ＭＳ Ｐ明朝" w:eastAsia="ＭＳ Ｐ明朝" w:hAnsi="ＭＳ Ｐ明朝"/>
                <w:sz w:val="18"/>
                <w:szCs w:val="18"/>
              </w:rPr>
            </w:pPr>
            <w:r>
              <w:rPr>
                <w:rFonts w:ascii="ＭＳ Ｐ明朝" w:eastAsia="ＭＳ Ｐ明朝" w:hAnsi="ＭＳ Ｐ明朝" w:hint="eastAsia"/>
                <w:sz w:val="18"/>
                <w:szCs w:val="18"/>
              </w:rPr>
              <w:t>費</w:t>
            </w:r>
          </w:p>
        </w:tc>
        <w:tc>
          <w:tcPr>
            <w:tcW w:w="1201" w:type="dxa"/>
          </w:tcPr>
          <w:p w:rsidR="00453F25" w:rsidRDefault="00453F25">
            <w:pPr>
              <w:rPr>
                <w:rFonts w:ascii="ＭＳ Ｐ明朝" w:eastAsia="ＭＳ Ｐ明朝" w:hAnsi="ＭＳ Ｐ明朝"/>
                <w:sz w:val="18"/>
                <w:szCs w:val="18"/>
              </w:rPr>
            </w:pPr>
          </w:p>
        </w:tc>
        <w:tc>
          <w:tcPr>
            <w:tcW w:w="1201" w:type="dxa"/>
          </w:tcPr>
          <w:p w:rsidR="00453F25" w:rsidRDefault="00453F25">
            <w:pPr>
              <w:rPr>
                <w:rFonts w:ascii="ＭＳ Ｐ明朝" w:eastAsia="ＭＳ Ｐ明朝" w:hAnsi="ＭＳ Ｐ明朝"/>
                <w:sz w:val="18"/>
                <w:szCs w:val="18"/>
              </w:rPr>
            </w:pPr>
          </w:p>
        </w:tc>
        <w:tc>
          <w:tcPr>
            <w:tcW w:w="1201" w:type="dxa"/>
          </w:tcPr>
          <w:p w:rsidR="00453F25" w:rsidRDefault="00453F25">
            <w:pPr>
              <w:rPr>
                <w:rFonts w:ascii="ＭＳ Ｐ明朝" w:eastAsia="ＭＳ Ｐ明朝" w:hAnsi="ＭＳ Ｐ明朝"/>
                <w:sz w:val="18"/>
                <w:szCs w:val="18"/>
              </w:rPr>
            </w:pPr>
          </w:p>
        </w:tc>
        <w:tc>
          <w:tcPr>
            <w:tcW w:w="1202" w:type="dxa"/>
          </w:tcPr>
          <w:p w:rsidR="00453F25" w:rsidRDefault="00453F25">
            <w:pPr>
              <w:rPr>
                <w:rFonts w:ascii="ＭＳ Ｐ明朝" w:eastAsia="ＭＳ Ｐ明朝" w:hAnsi="ＭＳ Ｐ明朝"/>
                <w:sz w:val="18"/>
                <w:szCs w:val="18"/>
              </w:rPr>
            </w:pPr>
          </w:p>
        </w:tc>
        <w:tc>
          <w:tcPr>
            <w:tcW w:w="1201" w:type="dxa"/>
          </w:tcPr>
          <w:p w:rsidR="00453F25" w:rsidRDefault="00453F25">
            <w:pPr>
              <w:rPr>
                <w:rFonts w:ascii="ＭＳ Ｐ明朝" w:eastAsia="ＭＳ Ｐ明朝" w:hAnsi="ＭＳ Ｐ明朝"/>
                <w:sz w:val="18"/>
                <w:szCs w:val="18"/>
              </w:rPr>
            </w:pPr>
          </w:p>
        </w:tc>
        <w:tc>
          <w:tcPr>
            <w:tcW w:w="1201" w:type="dxa"/>
            <w:tcBorders>
              <w:right w:val="double" w:sz="4" w:space="0" w:color="auto"/>
            </w:tcBorders>
          </w:tcPr>
          <w:p w:rsidR="00453F25" w:rsidRDefault="00453F25">
            <w:pPr>
              <w:rPr>
                <w:rFonts w:ascii="ＭＳ Ｐ明朝" w:eastAsia="ＭＳ Ｐ明朝" w:hAnsi="ＭＳ Ｐ明朝"/>
                <w:sz w:val="18"/>
                <w:szCs w:val="18"/>
              </w:rPr>
            </w:pPr>
          </w:p>
        </w:tc>
        <w:tc>
          <w:tcPr>
            <w:tcW w:w="1202" w:type="dxa"/>
            <w:tcBorders>
              <w:left w:val="double" w:sz="4" w:space="0" w:color="auto"/>
              <w:right w:val="single" w:sz="18" w:space="0" w:color="auto"/>
            </w:tcBorders>
          </w:tcPr>
          <w:p w:rsidR="00453F25" w:rsidRDefault="00453F25">
            <w:pPr>
              <w:rPr>
                <w:rFonts w:ascii="ＭＳ Ｐ明朝" w:eastAsia="ＭＳ Ｐ明朝" w:hAnsi="ＭＳ Ｐ明朝"/>
                <w:sz w:val="18"/>
                <w:szCs w:val="18"/>
              </w:rPr>
            </w:pPr>
          </w:p>
        </w:tc>
      </w:tr>
      <w:tr w:rsidR="00453F25">
        <w:trPr>
          <w:trHeight w:val="374"/>
        </w:trPr>
        <w:tc>
          <w:tcPr>
            <w:tcW w:w="379" w:type="dxa"/>
            <w:tcBorders>
              <w:top w:val="nil"/>
              <w:left w:val="single" w:sz="18" w:space="0" w:color="auto"/>
              <w:bottom w:val="nil"/>
            </w:tcBorders>
          </w:tcPr>
          <w:p w:rsidR="00453F25" w:rsidRDefault="0052720C">
            <w:pPr>
              <w:rPr>
                <w:rFonts w:ascii="ＭＳ Ｐ明朝" w:eastAsia="ＭＳ Ｐ明朝" w:hAnsi="ＭＳ Ｐ明朝"/>
                <w:sz w:val="18"/>
                <w:szCs w:val="18"/>
              </w:rPr>
            </w:pPr>
            <w:r>
              <w:rPr>
                <w:rFonts w:ascii="ＭＳ Ｐ明朝" w:eastAsia="ＭＳ Ｐ明朝" w:hAnsi="ＭＳ Ｐ明朝" w:hint="eastAsia"/>
                <w:sz w:val="18"/>
                <w:szCs w:val="18"/>
              </w:rPr>
              <w:t>の</w:t>
            </w:r>
          </w:p>
        </w:tc>
        <w:tc>
          <w:tcPr>
            <w:tcW w:w="1201" w:type="dxa"/>
          </w:tcPr>
          <w:p w:rsidR="00453F25" w:rsidRDefault="00453F25">
            <w:pPr>
              <w:rPr>
                <w:rFonts w:ascii="ＭＳ Ｐ明朝" w:eastAsia="ＭＳ Ｐ明朝" w:hAnsi="ＭＳ Ｐ明朝"/>
                <w:sz w:val="18"/>
                <w:szCs w:val="18"/>
              </w:rPr>
            </w:pPr>
          </w:p>
        </w:tc>
        <w:tc>
          <w:tcPr>
            <w:tcW w:w="1201" w:type="dxa"/>
          </w:tcPr>
          <w:p w:rsidR="00453F25" w:rsidRDefault="00453F25">
            <w:pPr>
              <w:rPr>
                <w:rFonts w:ascii="ＭＳ Ｐ明朝" w:eastAsia="ＭＳ Ｐ明朝" w:hAnsi="ＭＳ Ｐ明朝"/>
                <w:sz w:val="18"/>
                <w:szCs w:val="18"/>
              </w:rPr>
            </w:pPr>
          </w:p>
        </w:tc>
        <w:tc>
          <w:tcPr>
            <w:tcW w:w="1201" w:type="dxa"/>
          </w:tcPr>
          <w:p w:rsidR="00453F25" w:rsidRDefault="00453F25">
            <w:pPr>
              <w:rPr>
                <w:rFonts w:ascii="ＭＳ Ｐ明朝" w:eastAsia="ＭＳ Ｐ明朝" w:hAnsi="ＭＳ Ｐ明朝"/>
                <w:sz w:val="18"/>
                <w:szCs w:val="18"/>
              </w:rPr>
            </w:pPr>
          </w:p>
        </w:tc>
        <w:tc>
          <w:tcPr>
            <w:tcW w:w="1202" w:type="dxa"/>
          </w:tcPr>
          <w:p w:rsidR="00453F25" w:rsidRDefault="00453F25">
            <w:pPr>
              <w:rPr>
                <w:rFonts w:ascii="ＭＳ Ｐ明朝" w:eastAsia="ＭＳ Ｐ明朝" w:hAnsi="ＭＳ Ｐ明朝"/>
                <w:sz w:val="18"/>
                <w:szCs w:val="18"/>
              </w:rPr>
            </w:pPr>
          </w:p>
        </w:tc>
        <w:tc>
          <w:tcPr>
            <w:tcW w:w="1201" w:type="dxa"/>
          </w:tcPr>
          <w:p w:rsidR="00453F25" w:rsidRDefault="00453F25">
            <w:pPr>
              <w:rPr>
                <w:rFonts w:ascii="ＭＳ Ｐ明朝" w:eastAsia="ＭＳ Ｐ明朝" w:hAnsi="ＭＳ Ｐ明朝"/>
                <w:sz w:val="18"/>
                <w:szCs w:val="18"/>
              </w:rPr>
            </w:pPr>
          </w:p>
        </w:tc>
        <w:tc>
          <w:tcPr>
            <w:tcW w:w="1201" w:type="dxa"/>
            <w:tcBorders>
              <w:right w:val="double" w:sz="4" w:space="0" w:color="auto"/>
            </w:tcBorders>
          </w:tcPr>
          <w:p w:rsidR="00453F25" w:rsidRDefault="00453F25">
            <w:pPr>
              <w:rPr>
                <w:rFonts w:ascii="ＭＳ Ｐ明朝" w:eastAsia="ＭＳ Ｐ明朝" w:hAnsi="ＭＳ Ｐ明朝"/>
                <w:sz w:val="18"/>
                <w:szCs w:val="18"/>
              </w:rPr>
            </w:pPr>
          </w:p>
        </w:tc>
        <w:tc>
          <w:tcPr>
            <w:tcW w:w="1202" w:type="dxa"/>
            <w:tcBorders>
              <w:left w:val="double" w:sz="4" w:space="0" w:color="auto"/>
              <w:right w:val="single" w:sz="18" w:space="0" w:color="auto"/>
            </w:tcBorders>
          </w:tcPr>
          <w:p w:rsidR="00453F25" w:rsidRDefault="00453F25">
            <w:pPr>
              <w:rPr>
                <w:rFonts w:ascii="ＭＳ Ｐ明朝" w:eastAsia="ＭＳ Ｐ明朝" w:hAnsi="ＭＳ Ｐ明朝"/>
                <w:sz w:val="18"/>
                <w:szCs w:val="18"/>
              </w:rPr>
            </w:pPr>
          </w:p>
        </w:tc>
      </w:tr>
      <w:tr w:rsidR="00453F25">
        <w:trPr>
          <w:trHeight w:val="415"/>
        </w:trPr>
        <w:tc>
          <w:tcPr>
            <w:tcW w:w="379" w:type="dxa"/>
            <w:tcBorders>
              <w:top w:val="nil"/>
              <w:left w:val="single" w:sz="18" w:space="0" w:color="auto"/>
              <w:bottom w:val="nil"/>
            </w:tcBorders>
          </w:tcPr>
          <w:p w:rsidR="00453F25" w:rsidRDefault="0052720C">
            <w:pPr>
              <w:rPr>
                <w:rFonts w:ascii="ＭＳ Ｐ明朝" w:eastAsia="ＭＳ Ｐ明朝" w:hAnsi="ＭＳ Ｐ明朝"/>
                <w:sz w:val="18"/>
                <w:szCs w:val="18"/>
              </w:rPr>
            </w:pPr>
            <w:r>
              <w:rPr>
                <w:rFonts w:ascii="ＭＳ Ｐ明朝" w:eastAsia="ＭＳ Ｐ明朝" w:hAnsi="ＭＳ Ｐ明朝" w:hint="eastAsia"/>
                <w:sz w:val="18"/>
                <w:szCs w:val="18"/>
              </w:rPr>
              <w:t>内</w:t>
            </w:r>
          </w:p>
        </w:tc>
        <w:tc>
          <w:tcPr>
            <w:tcW w:w="1201" w:type="dxa"/>
            <w:tcBorders>
              <w:bottom w:val="double" w:sz="4" w:space="0" w:color="auto"/>
            </w:tcBorders>
          </w:tcPr>
          <w:p w:rsidR="00453F25" w:rsidRDefault="00453F25">
            <w:pPr>
              <w:rPr>
                <w:rFonts w:ascii="ＭＳ Ｐ明朝" w:eastAsia="ＭＳ Ｐ明朝" w:hAnsi="ＭＳ Ｐ明朝"/>
                <w:sz w:val="18"/>
                <w:szCs w:val="18"/>
              </w:rPr>
            </w:pPr>
          </w:p>
        </w:tc>
        <w:tc>
          <w:tcPr>
            <w:tcW w:w="1201" w:type="dxa"/>
            <w:tcBorders>
              <w:bottom w:val="double" w:sz="4" w:space="0" w:color="auto"/>
            </w:tcBorders>
          </w:tcPr>
          <w:p w:rsidR="00453F25" w:rsidRDefault="00453F25">
            <w:pPr>
              <w:rPr>
                <w:rFonts w:ascii="ＭＳ Ｐ明朝" w:eastAsia="ＭＳ Ｐ明朝" w:hAnsi="ＭＳ Ｐ明朝"/>
                <w:sz w:val="18"/>
                <w:szCs w:val="18"/>
              </w:rPr>
            </w:pPr>
          </w:p>
        </w:tc>
        <w:tc>
          <w:tcPr>
            <w:tcW w:w="1201" w:type="dxa"/>
            <w:tcBorders>
              <w:bottom w:val="double" w:sz="4" w:space="0" w:color="auto"/>
            </w:tcBorders>
          </w:tcPr>
          <w:p w:rsidR="00453F25" w:rsidRDefault="00453F25">
            <w:pPr>
              <w:rPr>
                <w:rFonts w:ascii="ＭＳ Ｐ明朝" w:eastAsia="ＭＳ Ｐ明朝" w:hAnsi="ＭＳ Ｐ明朝"/>
                <w:sz w:val="18"/>
                <w:szCs w:val="18"/>
              </w:rPr>
            </w:pPr>
          </w:p>
        </w:tc>
        <w:tc>
          <w:tcPr>
            <w:tcW w:w="1202" w:type="dxa"/>
            <w:tcBorders>
              <w:bottom w:val="double" w:sz="4" w:space="0" w:color="auto"/>
            </w:tcBorders>
          </w:tcPr>
          <w:p w:rsidR="00453F25" w:rsidRDefault="00453F25">
            <w:pPr>
              <w:rPr>
                <w:rFonts w:ascii="ＭＳ Ｐ明朝" w:eastAsia="ＭＳ Ｐ明朝" w:hAnsi="ＭＳ Ｐ明朝"/>
                <w:sz w:val="18"/>
                <w:szCs w:val="18"/>
              </w:rPr>
            </w:pPr>
          </w:p>
        </w:tc>
        <w:tc>
          <w:tcPr>
            <w:tcW w:w="1201" w:type="dxa"/>
            <w:tcBorders>
              <w:bottom w:val="double" w:sz="4" w:space="0" w:color="auto"/>
            </w:tcBorders>
          </w:tcPr>
          <w:p w:rsidR="00453F25" w:rsidRDefault="00453F25">
            <w:pPr>
              <w:rPr>
                <w:rFonts w:ascii="ＭＳ Ｐ明朝" w:eastAsia="ＭＳ Ｐ明朝" w:hAnsi="ＭＳ Ｐ明朝"/>
                <w:sz w:val="18"/>
                <w:szCs w:val="18"/>
              </w:rPr>
            </w:pPr>
          </w:p>
        </w:tc>
        <w:tc>
          <w:tcPr>
            <w:tcW w:w="1201" w:type="dxa"/>
            <w:tcBorders>
              <w:bottom w:val="double" w:sz="4" w:space="0" w:color="auto"/>
              <w:right w:val="double" w:sz="4" w:space="0" w:color="auto"/>
            </w:tcBorders>
          </w:tcPr>
          <w:p w:rsidR="00453F25" w:rsidRDefault="00453F25">
            <w:pPr>
              <w:rPr>
                <w:rFonts w:ascii="ＭＳ Ｐ明朝" w:eastAsia="ＭＳ Ｐ明朝" w:hAnsi="ＭＳ Ｐ明朝"/>
                <w:sz w:val="18"/>
                <w:szCs w:val="18"/>
              </w:rPr>
            </w:pPr>
          </w:p>
        </w:tc>
        <w:tc>
          <w:tcPr>
            <w:tcW w:w="1202" w:type="dxa"/>
            <w:tcBorders>
              <w:left w:val="double" w:sz="4" w:space="0" w:color="auto"/>
              <w:bottom w:val="double" w:sz="4" w:space="0" w:color="auto"/>
              <w:right w:val="single" w:sz="18" w:space="0" w:color="auto"/>
            </w:tcBorders>
          </w:tcPr>
          <w:p w:rsidR="00453F25" w:rsidRDefault="00453F25">
            <w:pPr>
              <w:rPr>
                <w:rFonts w:ascii="ＭＳ Ｐ明朝" w:eastAsia="ＭＳ Ｐ明朝" w:hAnsi="ＭＳ Ｐ明朝"/>
                <w:sz w:val="18"/>
                <w:szCs w:val="18"/>
              </w:rPr>
            </w:pPr>
          </w:p>
        </w:tc>
      </w:tr>
      <w:tr w:rsidR="00453F25">
        <w:trPr>
          <w:trHeight w:val="291"/>
        </w:trPr>
        <w:tc>
          <w:tcPr>
            <w:tcW w:w="379" w:type="dxa"/>
            <w:tcBorders>
              <w:top w:val="nil"/>
              <w:left w:val="single" w:sz="18" w:space="0" w:color="auto"/>
              <w:bottom w:val="single" w:sz="18" w:space="0" w:color="auto"/>
            </w:tcBorders>
          </w:tcPr>
          <w:p w:rsidR="00453F25" w:rsidRDefault="0052720C">
            <w:pPr>
              <w:rPr>
                <w:rFonts w:ascii="ＭＳ Ｐ明朝" w:eastAsia="ＭＳ Ｐ明朝" w:hAnsi="ＭＳ Ｐ明朝"/>
                <w:sz w:val="18"/>
                <w:szCs w:val="18"/>
              </w:rPr>
            </w:pPr>
            <w:r>
              <w:rPr>
                <w:rFonts w:ascii="ＭＳ Ｐ明朝" w:eastAsia="ＭＳ Ｐ明朝" w:hAnsi="ＭＳ Ｐ明朝" w:hint="eastAsia"/>
                <w:sz w:val="18"/>
                <w:szCs w:val="18"/>
              </w:rPr>
              <w:t>訳</w:t>
            </w:r>
          </w:p>
        </w:tc>
        <w:tc>
          <w:tcPr>
            <w:tcW w:w="1201" w:type="dxa"/>
            <w:tcBorders>
              <w:top w:val="double" w:sz="4" w:space="0" w:color="auto"/>
              <w:bottom w:val="single" w:sz="18" w:space="0" w:color="auto"/>
            </w:tcBorders>
          </w:tcPr>
          <w:p w:rsidR="00453F25" w:rsidRDefault="00453F25">
            <w:pPr>
              <w:rPr>
                <w:rFonts w:ascii="ＭＳ Ｐ明朝" w:eastAsia="ＭＳ Ｐ明朝" w:hAnsi="ＭＳ Ｐ明朝"/>
                <w:sz w:val="18"/>
                <w:szCs w:val="18"/>
              </w:rPr>
            </w:pPr>
          </w:p>
        </w:tc>
        <w:tc>
          <w:tcPr>
            <w:tcW w:w="1201" w:type="dxa"/>
            <w:tcBorders>
              <w:top w:val="double" w:sz="4" w:space="0" w:color="auto"/>
              <w:bottom w:val="single" w:sz="18" w:space="0" w:color="auto"/>
            </w:tcBorders>
          </w:tcPr>
          <w:p w:rsidR="00453F25" w:rsidRDefault="00453F25">
            <w:pPr>
              <w:rPr>
                <w:rFonts w:ascii="ＭＳ Ｐ明朝" w:eastAsia="ＭＳ Ｐ明朝" w:hAnsi="ＭＳ Ｐ明朝"/>
                <w:sz w:val="18"/>
                <w:szCs w:val="18"/>
              </w:rPr>
            </w:pPr>
          </w:p>
        </w:tc>
        <w:tc>
          <w:tcPr>
            <w:tcW w:w="1201" w:type="dxa"/>
            <w:tcBorders>
              <w:top w:val="double" w:sz="4" w:space="0" w:color="auto"/>
              <w:bottom w:val="single" w:sz="18" w:space="0" w:color="auto"/>
            </w:tcBorders>
          </w:tcPr>
          <w:p w:rsidR="00453F25" w:rsidRDefault="00453F25">
            <w:pPr>
              <w:rPr>
                <w:rFonts w:ascii="ＭＳ Ｐ明朝" w:eastAsia="ＭＳ Ｐ明朝" w:hAnsi="ＭＳ Ｐ明朝"/>
                <w:sz w:val="18"/>
                <w:szCs w:val="18"/>
              </w:rPr>
            </w:pPr>
          </w:p>
        </w:tc>
        <w:tc>
          <w:tcPr>
            <w:tcW w:w="1202" w:type="dxa"/>
            <w:tcBorders>
              <w:top w:val="double" w:sz="4" w:space="0" w:color="auto"/>
              <w:bottom w:val="single" w:sz="18" w:space="0" w:color="auto"/>
            </w:tcBorders>
          </w:tcPr>
          <w:p w:rsidR="00453F25" w:rsidRDefault="00453F25">
            <w:pPr>
              <w:rPr>
                <w:rFonts w:ascii="ＭＳ Ｐ明朝" w:eastAsia="ＭＳ Ｐ明朝" w:hAnsi="ＭＳ Ｐ明朝"/>
                <w:sz w:val="18"/>
                <w:szCs w:val="18"/>
              </w:rPr>
            </w:pPr>
          </w:p>
        </w:tc>
        <w:tc>
          <w:tcPr>
            <w:tcW w:w="1201" w:type="dxa"/>
            <w:tcBorders>
              <w:top w:val="double" w:sz="4" w:space="0" w:color="auto"/>
              <w:bottom w:val="single" w:sz="18" w:space="0" w:color="auto"/>
            </w:tcBorders>
          </w:tcPr>
          <w:p w:rsidR="00453F25" w:rsidRDefault="00453F25">
            <w:pPr>
              <w:rPr>
                <w:rFonts w:ascii="ＭＳ Ｐ明朝" w:eastAsia="ＭＳ Ｐ明朝" w:hAnsi="ＭＳ Ｐ明朝"/>
                <w:sz w:val="18"/>
                <w:szCs w:val="18"/>
              </w:rPr>
            </w:pPr>
          </w:p>
        </w:tc>
        <w:tc>
          <w:tcPr>
            <w:tcW w:w="1201" w:type="dxa"/>
            <w:tcBorders>
              <w:top w:val="double" w:sz="4" w:space="0" w:color="auto"/>
              <w:bottom w:val="single" w:sz="18" w:space="0" w:color="auto"/>
              <w:right w:val="double" w:sz="4" w:space="0" w:color="auto"/>
            </w:tcBorders>
          </w:tcPr>
          <w:p w:rsidR="00453F25" w:rsidRDefault="00453F25">
            <w:pPr>
              <w:rPr>
                <w:rFonts w:ascii="ＭＳ Ｐ明朝" w:eastAsia="ＭＳ Ｐ明朝" w:hAnsi="ＭＳ Ｐ明朝"/>
                <w:sz w:val="18"/>
                <w:szCs w:val="18"/>
              </w:rPr>
            </w:pPr>
          </w:p>
        </w:tc>
        <w:tc>
          <w:tcPr>
            <w:tcW w:w="1202" w:type="dxa"/>
            <w:tcBorders>
              <w:top w:val="double" w:sz="4" w:space="0" w:color="auto"/>
              <w:left w:val="double" w:sz="4" w:space="0" w:color="auto"/>
              <w:bottom w:val="single" w:sz="18" w:space="0" w:color="auto"/>
              <w:right w:val="single" w:sz="18" w:space="0" w:color="auto"/>
            </w:tcBorders>
          </w:tcPr>
          <w:p w:rsidR="00453F25" w:rsidRDefault="00453F25">
            <w:pPr>
              <w:rPr>
                <w:rFonts w:ascii="ＭＳ Ｐ明朝" w:eastAsia="ＭＳ Ｐ明朝" w:hAnsi="ＭＳ Ｐ明朝"/>
                <w:sz w:val="18"/>
                <w:szCs w:val="18"/>
              </w:rPr>
            </w:pPr>
          </w:p>
        </w:tc>
      </w:tr>
    </w:tbl>
    <w:p w:rsidR="00453F25" w:rsidRDefault="00453F25">
      <w:pPr>
        <w:ind w:firstLineChars="100" w:firstLine="210"/>
      </w:pPr>
    </w:p>
    <w:p w:rsidR="00453F25" w:rsidRDefault="0052720C">
      <w:pPr>
        <w:ind w:firstLineChars="100" w:firstLine="210"/>
      </w:pPr>
      <w:r>
        <w:rPr>
          <w:rFonts w:hint="eastAsia"/>
        </w:rPr>
        <w:t xml:space="preserve">　(2) 課税売上割合　　　　％</w:t>
      </w:r>
    </w:p>
    <w:p w:rsidR="00453F25" w:rsidRDefault="00453F25">
      <w:pPr>
        <w:ind w:firstLineChars="100" w:firstLine="210"/>
      </w:pPr>
    </w:p>
    <w:p w:rsidR="00453F25" w:rsidRDefault="0052720C">
      <w:pPr>
        <w:ind w:firstLineChars="100" w:firstLine="210"/>
      </w:pPr>
      <w:r>
        <w:rPr>
          <w:rFonts w:hint="eastAsia"/>
        </w:rPr>
        <w:t xml:space="preserve">　(3) 補助金に係る仕入控除税額の計算方法</w:t>
      </w:r>
    </w:p>
    <w:p w:rsidR="00B3024F" w:rsidRDefault="00B3024F">
      <w:pPr>
        <w:ind w:firstLineChars="100" w:firstLine="210"/>
      </w:pPr>
      <w:r>
        <w:rPr>
          <w:rFonts w:hint="eastAsia"/>
        </w:rPr>
        <w:t xml:space="preserve">　　　</w:t>
      </w:r>
      <w:r w:rsidRPr="00B3024F">
        <w:rPr>
          <w:rFonts w:hint="eastAsia"/>
          <w:color w:val="FF0000"/>
        </w:rPr>
        <w:t>次のうち該当する計算方法を記入してください。</w:t>
      </w:r>
    </w:p>
    <w:p w:rsidR="000F230C" w:rsidRDefault="00B3024F" w:rsidP="00B3024F">
      <w:pPr>
        <w:ind w:firstLineChars="400" w:firstLine="840"/>
        <w:rPr>
          <w:color w:val="FF0000"/>
        </w:rPr>
      </w:pPr>
      <w:r w:rsidRPr="00B3024F">
        <w:rPr>
          <w:rFonts w:hint="eastAsia"/>
          <w:color w:val="FF0000"/>
        </w:rPr>
        <w:t>・</w:t>
      </w:r>
      <w:r>
        <w:rPr>
          <w:rFonts w:hint="eastAsia"/>
          <w:color w:val="FF0000"/>
        </w:rPr>
        <w:t>個別対応方式</w:t>
      </w:r>
    </w:p>
    <w:p w:rsidR="00B3024F" w:rsidRDefault="00B3024F">
      <w:pPr>
        <w:ind w:firstLineChars="100" w:firstLine="210"/>
        <w:rPr>
          <w:color w:val="FF0000"/>
        </w:rPr>
      </w:pPr>
      <w:r>
        <w:rPr>
          <w:rFonts w:hint="eastAsia"/>
          <w:color w:val="FF0000"/>
        </w:rPr>
        <w:t xml:space="preserve">　　　・一括比例配分方式</w:t>
      </w:r>
    </w:p>
    <w:p w:rsidR="00B3024F" w:rsidRDefault="00B3024F">
      <w:pPr>
        <w:ind w:firstLineChars="100" w:firstLine="210"/>
        <w:rPr>
          <w:rFonts w:hint="eastAsia"/>
        </w:rPr>
      </w:pPr>
      <w:r>
        <w:rPr>
          <w:rFonts w:hint="eastAsia"/>
          <w:color w:val="FF0000"/>
        </w:rPr>
        <w:t xml:space="preserve">　　　・全額控除</w:t>
      </w:r>
    </w:p>
    <w:p w:rsidR="00453F25" w:rsidRDefault="00453F25"/>
    <w:p w:rsidR="00453F25" w:rsidRDefault="00453F25"/>
    <w:p w:rsidR="00453F25" w:rsidRDefault="00453F25"/>
    <w:p w:rsidR="00453F25" w:rsidRDefault="00453F25"/>
    <w:p w:rsidR="00453F25" w:rsidRDefault="00453F25">
      <w:pPr>
        <w:rPr>
          <w:rFonts w:hint="eastAsia"/>
        </w:rPr>
      </w:pPr>
      <w:bookmarkStart w:id="0" w:name="_GoBack"/>
      <w:bookmarkEnd w:id="0"/>
    </w:p>
    <w:sectPr w:rsidR="00453F25">
      <w:headerReference w:type="default" r:id="rId8"/>
      <w:footerReference w:type="default" r:id="rId9"/>
      <w:pgSz w:w="11906" w:h="16838"/>
      <w:pgMar w:top="1135" w:right="1418" w:bottom="1135" w:left="1361" w:header="851" w:footer="27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3F25" w:rsidRDefault="0052720C">
      <w:r>
        <w:separator/>
      </w:r>
    </w:p>
  </w:endnote>
  <w:endnote w:type="continuationSeparator" w:id="0">
    <w:p w:rsidR="00453F25" w:rsidRDefault="00527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altName w:val="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921585"/>
      <w:docPartObj>
        <w:docPartGallery w:val="Page Numbers (Bottom of Page)"/>
        <w:docPartUnique/>
      </w:docPartObj>
    </w:sdtPr>
    <w:sdtEndPr/>
    <w:sdtContent>
      <w:p w:rsidR="00453F25" w:rsidRDefault="0052720C">
        <w:pPr>
          <w:pStyle w:val="a5"/>
          <w:jc w:val="center"/>
        </w:pPr>
        <w:r>
          <w:fldChar w:fldCharType="begin"/>
        </w:r>
        <w:r>
          <w:instrText>PAGE   \* MERGEFORMAT</w:instrText>
        </w:r>
        <w:r>
          <w:fldChar w:fldCharType="separate"/>
        </w:r>
        <w:r w:rsidR="00B3024F" w:rsidRPr="00B3024F">
          <w:rPr>
            <w:noProof/>
            <w:lang w:val="ja-JP"/>
          </w:rPr>
          <w:t>3</w:t>
        </w:r>
        <w:r>
          <w:fldChar w:fldCharType="end"/>
        </w:r>
      </w:p>
    </w:sdtContent>
  </w:sdt>
  <w:p w:rsidR="00453F25" w:rsidRDefault="00453F2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3F25" w:rsidRDefault="0052720C">
      <w:r>
        <w:separator/>
      </w:r>
    </w:p>
  </w:footnote>
  <w:footnote w:type="continuationSeparator" w:id="0">
    <w:p w:rsidR="00453F25" w:rsidRDefault="005272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3F25" w:rsidRDefault="00453F2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A52EB"/>
    <w:multiLevelType w:val="hybridMultilevel"/>
    <w:tmpl w:val="23667578"/>
    <w:lvl w:ilvl="0" w:tplc="4880B9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8F015E0"/>
    <w:multiLevelType w:val="hybridMultilevel"/>
    <w:tmpl w:val="86144D60"/>
    <w:lvl w:ilvl="0" w:tplc="38C0A8D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F25"/>
    <w:rsid w:val="00051BA1"/>
    <w:rsid w:val="000F230C"/>
    <w:rsid w:val="002A391B"/>
    <w:rsid w:val="00453F25"/>
    <w:rsid w:val="00471A46"/>
    <w:rsid w:val="0052720C"/>
    <w:rsid w:val="00684474"/>
    <w:rsid w:val="0075354C"/>
    <w:rsid w:val="008B53C2"/>
    <w:rsid w:val="00B3024F"/>
    <w:rsid w:val="00DC2956"/>
    <w:rsid w:val="00F14150"/>
    <w:rsid w:val="00FA18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4:docId w14:val="515C442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Date"/>
    <w:basedOn w:val="a"/>
    <w:next w:val="a"/>
    <w:link w:val="a8"/>
    <w:uiPriority w:val="99"/>
    <w:semiHidden/>
    <w:unhideWhenUsed/>
  </w:style>
  <w:style w:type="character" w:customStyle="1" w:styleId="a8">
    <w:name w:val="日付 (文字)"/>
    <w:basedOn w:val="a0"/>
    <w:link w:val="a7"/>
    <w:uiPriority w:val="99"/>
    <w:semiHidden/>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List Paragraph"/>
    <w:basedOn w:val="a"/>
    <w:uiPriority w:val="34"/>
    <w:qFormat/>
    <w:pPr>
      <w:ind w:leftChars="400" w:left="840"/>
    </w:pPr>
  </w:style>
  <w:style w:type="paragraph" w:styleId="ac">
    <w:name w:val="Revision"/>
    <w:hidden/>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499511">
      <w:bodyDiv w:val="1"/>
      <w:marLeft w:val="0"/>
      <w:marRight w:val="0"/>
      <w:marTop w:val="0"/>
      <w:marBottom w:val="0"/>
      <w:divBdr>
        <w:top w:val="none" w:sz="0" w:space="0" w:color="auto"/>
        <w:left w:val="none" w:sz="0" w:space="0" w:color="auto"/>
        <w:bottom w:val="none" w:sz="0" w:space="0" w:color="auto"/>
        <w:right w:val="none" w:sz="0" w:space="0" w:color="auto"/>
      </w:divBdr>
    </w:div>
    <w:div w:id="1829203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336F7F-565B-47A0-8F23-0F5541C08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175</Words>
  <Characters>1004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2020-06-26T04:55:00Z</dcterms:created>
  <dcterms:modified xsi:type="dcterms:W3CDTF">2021-08-10T00:38:00Z</dcterms:modified>
</cp:coreProperties>
</file>