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09DFA" w14:textId="557871AE" w:rsidR="00F01AAC" w:rsidRDefault="00F01AAC" w:rsidP="00C375D2">
      <w:pPr>
        <w:spacing w:line="500" w:lineRule="exact"/>
        <w:jc w:val="center"/>
        <w:rPr>
          <w:rFonts w:ascii="游ゴシック" w:eastAsia="游ゴシック" w:hAnsi="游ゴシック"/>
          <w:sz w:val="24"/>
        </w:rPr>
      </w:pPr>
      <w:r w:rsidRPr="0084611E">
        <w:rPr>
          <w:rFonts w:ascii="游ゴシック" w:eastAsia="游ゴシック" w:hAnsi="游ゴシック" w:hint="eastAsia"/>
          <w:sz w:val="28"/>
        </w:rPr>
        <w:t>事務連絡票</w:t>
      </w:r>
    </w:p>
    <w:p w14:paraId="24795145" w14:textId="0F6B610D" w:rsidR="00D75931" w:rsidRDefault="00D75931" w:rsidP="00883143">
      <w:pPr>
        <w:spacing w:line="500" w:lineRule="exact"/>
        <w:rPr>
          <w:rFonts w:ascii="游ゴシック" w:eastAsia="游ゴシック" w:hAnsi="游ゴシック"/>
          <w:sz w:val="24"/>
        </w:rPr>
      </w:pPr>
      <w:r>
        <w:rPr>
          <w:rFonts w:ascii="游ゴシック" w:eastAsia="游ゴシック" w:hAnsi="游ゴシック" w:hint="eastAsia"/>
          <w:sz w:val="24"/>
        </w:rPr>
        <w:t>◇事前協議対象の施設</w:t>
      </w:r>
      <w:bookmarkStart w:id="0" w:name="_GoBack"/>
      <w:bookmarkEnd w:id="0"/>
    </w:p>
    <w:tbl>
      <w:tblPr>
        <w:tblStyle w:val="a3"/>
        <w:tblW w:w="8541" w:type="dxa"/>
        <w:tblLook w:val="04A0" w:firstRow="1" w:lastRow="0" w:firstColumn="1" w:lastColumn="0" w:noHBand="0" w:noVBand="1"/>
      </w:tblPr>
      <w:tblGrid>
        <w:gridCol w:w="1596"/>
        <w:gridCol w:w="6945"/>
      </w:tblGrid>
      <w:tr w:rsidR="00A05D92" w14:paraId="756054A4" w14:textId="77777777" w:rsidTr="00C40F96">
        <w:tc>
          <w:tcPr>
            <w:tcW w:w="1596" w:type="dxa"/>
          </w:tcPr>
          <w:p w14:paraId="0AB13229" w14:textId="699DB779" w:rsidR="00A05D92" w:rsidRDefault="00C40F96" w:rsidP="00011E7A">
            <w:pPr>
              <w:jc w:val="left"/>
              <w:rPr>
                <w:rFonts w:ascii="游ゴシック" w:eastAsia="游ゴシック" w:hAnsi="游ゴシック"/>
                <w:sz w:val="24"/>
              </w:rPr>
            </w:pPr>
            <w:r>
              <w:rPr>
                <w:rFonts w:ascii="游ゴシック" w:eastAsia="游ゴシック" w:hAnsi="游ゴシック" w:hint="eastAsia"/>
                <w:sz w:val="24"/>
              </w:rPr>
              <w:t>医療機関名</w:t>
            </w:r>
          </w:p>
        </w:tc>
        <w:tc>
          <w:tcPr>
            <w:tcW w:w="6945" w:type="dxa"/>
          </w:tcPr>
          <w:p w14:paraId="25742FF3" w14:textId="1631AC71" w:rsidR="00A05D92" w:rsidRDefault="00A05D92" w:rsidP="00011E7A">
            <w:pPr>
              <w:jc w:val="left"/>
              <w:rPr>
                <w:rFonts w:ascii="游ゴシック" w:eastAsia="游ゴシック" w:hAnsi="游ゴシック"/>
                <w:sz w:val="24"/>
              </w:rPr>
            </w:pPr>
          </w:p>
        </w:tc>
      </w:tr>
    </w:tbl>
    <w:p w14:paraId="3B7FED31" w14:textId="77777777" w:rsidR="00883143" w:rsidRPr="00883143" w:rsidRDefault="00883143" w:rsidP="00883143">
      <w:pPr>
        <w:spacing w:line="500" w:lineRule="exact"/>
        <w:rPr>
          <w:rFonts w:ascii="游ゴシック" w:eastAsia="游ゴシック" w:hAnsi="游ゴシック"/>
          <w:sz w:val="24"/>
        </w:rPr>
      </w:pPr>
      <w:r>
        <w:rPr>
          <w:rFonts w:ascii="游ゴシック" w:eastAsia="游ゴシック" w:hAnsi="游ゴシック" w:hint="eastAsia"/>
          <w:sz w:val="24"/>
        </w:rPr>
        <w:t>◇事前協議担当者</w:t>
      </w:r>
    </w:p>
    <w:tbl>
      <w:tblPr>
        <w:tblStyle w:val="a3"/>
        <w:tblW w:w="8548" w:type="dxa"/>
        <w:tblLook w:val="04A0" w:firstRow="1" w:lastRow="0" w:firstColumn="1" w:lastColumn="0" w:noHBand="0" w:noVBand="1"/>
      </w:tblPr>
      <w:tblGrid>
        <w:gridCol w:w="1101"/>
        <w:gridCol w:w="7447"/>
      </w:tblGrid>
      <w:tr w:rsidR="0084611E" w14:paraId="6CACCCF0" w14:textId="77777777" w:rsidTr="00C40F96">
        <w:tc>
          <w:tcPr>
            <w:tcW w:w="1101" w:type="dxa"/>
            <w:vAlign w:val="center"/>
          </w:tcPr>
          <w:p w14:paraId="34C6B511" w14:textId="77777777" w:rsidR="0084611E" w:rsidRDefault="0084611E" w:rsidP="0084611E">
            <w:pPr>
              <w:spacing w:line="500" w:lineRule="exact"/>
              <w:jc w:val="center"/>
              <w:rPr>
                <w:rFonts w:ascii="游ゴシック" w:eastAsia="游ゴシック" w:hAnsi="游ゴシック"/>
                <w:sz w:val="24"/>
              </w:rPr>
            </w:pPr>
            <w:r>
              <w:rPr>
                <w:rFonts w:ascii="游ゴシック" w:eastAsia="游ゴシック" w:hAnsi="游ゴシック" w:hint="eastAsia"/>
                <w:sz w:val="24"/>
              </w:rPr>
              <w:t>所属</w:t>
            </w:r>
          </w:p>
        </w:tc>
        <w:tc>
          <w:tcPr>
            <w:tcW w:w="7447" w:type="dxa"/>
            <w:vAlign w:val="center"/>
          </w:tcPr>
          <w:p w14:paraId="35BB4758" w14:textId="37CFAA58" w:rsidR="0084611E" w:rsidRDefault="0084611E" w:rsidP="00A05D92">
            <w:pPr>
              <w:spacing w:line="500" w:lineRule="exact"/>
              <w:rPr>
                <w:rFonts w:ascii="游ゴシック" w:eastAsia="游ゴシック" w:hAnsi="游ゴシック"/>
                <w:sz w:val="24"/>
              </w:rPr>
            </w:pPr>
          </w:p>
        </w:tc>
      </w:tr>
      <w:tr w:rsidR="00883143" w14:paraId="3C221639" w14:textId="77777777" w:rsidTr="00C40F96">
        <w:tc>
          <w:tcPr>
            <w:tcW w:w="1101" w:type="dxa"/>
            <w:vAlign w:val="center"/>
          </w:tcPr>
          <w:p w14:paraId="3C3F0873" w14:textId="31772B98" w:rsidR="00883143" w:rsidRDefault="0084611E" w:rsidP="0084611E">
            <w:pPr>
              <w:spacing w:line="500" w:lineRule="exact"/>
              <w:jc w:val="center"/>
              <w:rPr>
                <w:rFonts w:ascii="游ゴシック" w:eastAsia="游ゴシック" w:hAnsi="游ゴシック"/>
                <w:sz w:val="24"/>
              </w:rPr>
            </w:pPr>
            <w:r>
              <w:rPr>
                <w:rFonts w:ascii="游ゴシック" w:eastAsia="游ゴシック" w:hAnsi="游ゴシック" w:hint="eastAsia"/>
                <w:sz w:val="24"/>
              </w:rPr>
              <w:t>氏名</w:t>
            </w:r>
          </w:p>
        </w:tc>
        <w:tc>
          <w:tcPr>
            <w:tcW w:w="7447" w:type="dxa"/>
          </w:tcPr>
          <w:p w14:paraId="593407F5" w14:textId="7E4A4ECA" w:rsidR="00883143" w:rsidRDefault="00883143" w:rsidP="00883143">
            <w:pPr>
              <w:spacing w:line="500" w:lineRule="exact"/>
              <w:rPr>
                <w:rFonts w:ascii="游ゴシック" w:eastAsia="游ゴシック" w:hAnsi="游ゴシック"/>
                <w:sz w:val="24"/>
              </w:rPr>
            </w:pPr>
          </w:p>
        </w:tc>
      </w:tr>
      <w:tr w:rsidR="0084611E" w14:paraId="6AB1DBAA" w14:textId="77777777" w:rsidTr="00C40F96">
        <w:trPr>
          <w:trHeight w:val="417"/>
        </w:trPr>
        <w:tc>
          <w:tcPr>
            <w:tcW w:w="1101" w:type="dxa"/>
            <w:vMerge w:val="restart"/>
            <w:vAlign w:val="center"/>
          </w:tcPr>
          <w:p w14:paraId="225A5ACB" w14:textId="36050202" w:rsidR="0084611E" w:rsidRDefault="0084611E" w:rsidP="0084611E">
            <w:pPr>
              <w:spacing w:line="500" w:lineRule="exact"/>
              <w:jc w:val="center"/>
              <w:rPr>
                <w:rFonts w:ascii="游ゴシック" w:eastAsia="游ゴシック" w:hAnsi="游ゴシック"/>
                <w:sz w:val="24"/>
              </w:rPr>
            </w:pPr>
            <w:r>
              <w:rPr>
                <w:rFonts w:ascii="游ゴシック" w:eastAsia="游ゴシック" w:hAnsi="游ゴシック" w:hint="eastAsia"/>
                <w:sz w:val="24"/>
              </w:rPr>
              <w:t>住所</w:t>
            </w:r>
          </w:p>
        </w:tc>
        <w:tc>
          <w:tcPr>
            <w:tcW w:w="7447" w:type="dxa"/>
            <w:vAlign w:val="center"/>
          </w:tcPr>
          <w:p w14:paraId="340047E1" w14:textId="32333E60" w:rsidR="0084611E" w:rsidRDefault="0084611E" w:rsidP="009F1B1A">
            <w:pPr>
              <w:spacing w:line="500" w:lineRule="exact"/>
              <w:rPr>
                <w:rFonts w:ascii="游ゴシック" w:eastAsia="游ゴシック" w:hAnsi="游ゴシック"/>
                <w:sz w:val="24"/>
              </w:rPr>
            </w:pPr>
            <w:r>
              <w:rPr>
                <w:rFonts w:ascii="游ゴシック" w:eastAsia="游ゴシック" w:hAnsi="游ゴシック" w:hint="eastAsia"/>
                <w:sz w:val="24"/>
              </w:rPr>
              <w:t>〒</w:t>
            </w:r>
            <w:r w:rsidR="009F1B1A">
              <w:rPr>
                <w:rFonts w:ascii="游ゴシック" w:eastAsia="游ゴシック" w:hAnsi="游ゴシック" w:hint="eastAsia"/>
                <w:sz w:val="24"/>
              </w:rPr>
              <w:t xml:space="preserve">　　　ー　　　　</w:t>
            </w:r>
          </w:p>
          <w:p w14:paraId="02BB68D8" w14:textId="628A37BF" w:rsidR="009F1B1A" w:rsidRDefault="009F1B1A" w:rsidP="009F1B1A">
            <w:pPr>
              <w:spacing w:line="500" w:lineRule="exact"/>
              <w:rPr>
                <w:rFonts w:ascii="游ゴシック" w:eastAsia="游ゴシック" w:hAnsi="游ゴシック"/>
                <w:sz w:val="24"/>
              </w:rPr>
            </w:pPr>
          </w:p>
        </w:tc>
      </w:tr>
      <w:tr w:rsidR="0084611E" w14:paraId="434B9E07" w14:textId="77777777" w:rsidTr="00C40F96">
        <w:trPr>
          <w:trHeight w:val="687"/>
        </w:trPr>
        <w:tc>
          <w:tcPr>
            <w:tcW w:w="1101" w:type="dxa"/>
            <w:vMerge/>
            <w:vAlign w:val="center"/>
          </w:tcPr>
          <w:p w14:paraId="7B2AB348" w14:textId="77777777" w:rsidR="0084611E" w:rsidRDefault="0084611E" w:rsidP="0084611E">
            <w:pPr>
              <w:spacing w:line="500" w:lineRule="exact"/>
              <w:jc w:val="center"/>
              <w:rPr>
                <w:rFonts w:ascii="游ゴシック" w:eastAsia="游ゴシック" w:hAnsi="游ゴシック"/>
                <w:sz w:val="24"/>
              </w:rPr>
            </w:pPr>
          </w:p>
        </w:tc>
        <w:tc>
          <w:tcPr>
            <w:tcW w:w="7447" w:type="dxa"/>
            <w:vAlign w:val="center"/>
          </w:tcPr>
          <w:p w14:paraId="7E96E4A8" w14:textId="09DF209D" w:rsidR="0084611E" w:rsidRDefault="0084611E" w:rsidP="009F1B1A">
            <w:pPr>
              <w:spacing w:line="300" w:lineRule="exact"/>
              <w:rPr>
                <w:rFonts w:ascii="游ゴシック" w:eastAsia="游ゴシック" w:hAnsi="游ゴシック"/>
                <w:sz w:val="24"/>
              </w:rPr>
            </w:pPr>
            <w:r>
              <w:rPr>
                <w:rFonts w:ascii="游ゴシック" w:eastAsia="游ゴシック" w:hAnsi="游ゴシック" w:hint="eastAsia"/>
                <w:sz w:val="24"/>
              </w:rPr>
              <w:t>（通知等送付先）</w:t>
            </w:r>
            <w:r w:rsidRPr="0084611E">
              <w:rPr>
                <w:rFonts w:ascii="游ゴシック" w:eastAsia="游ゴシック" w:hAnsi="游ゴシック" w:hint="eastAsia"/>
                <w:sz w:val="20"/>
              </w:rPr>
              <w:t>※上記住所と異なる場合記載してください。</w:t>
            </w:r>
          </w:p>
          <w:p w14:paraId="7DCF05BA" w14:textId="0CCE70FF" w:rsidR="0084611E" w:rsidRDefault="0084611E" w:rsidP="0084611E">
            <w:pPr>
              <w:spacing w:line="500" w:lineRule="exact"/>
              <w:rPr>
                <w:rFonts w:ascii="游ゴシック" w:eastAsia="游ゴシック" w:hAnsi="游ゴシック"/>
                <w:sz w:val="24"/>
              </w:rPr>
            </w:pPr>
            <w:r>
              <w:rPr>
                <w:rFonts w:ascii="游ゴシック" w:eastAsia="游ゴシック" w:hAnsi="游ゴシック" w:hint="eastAsia"/>
                <w:sz w:val="24"/>
              </w:rPr>
              <w:t>〒</w:t>
            </w:r>
            <w:r w:rsidR="009F1B1A">
              <w:rPr>
                <w:rFonts w:ascii="游ゴシック" w:eastAsia="游ゴシック" w:hAnsi="游ゴシック" w:hint="eastAsia"/>
                <w:sz w:val="24"/>
              </w:rPr>
              <w:t xml:space="preserve">　　　ー　　　　</w:t>
            </w:r>
          </w:p>
          <w:p w14:paraId="302CD747" w14:textId="77777777" w:rsidR="0084611E" w:rsidRDefault="0084611E" w:rsidP="00B2708D">
            <w:pPr>
              <w:spacing w:line="500" w:lineRule="exact"/>
              <w:rPr>
                <w:rFonts w:ascii="游ゴシック" w:eastAsia="游ゴシック" w:hAnsi="游ゴシック"/>
                <w:sz w:val="24"/>
              </w:rPr>
            </w:pPr>
          </w:p>
        </w:tc>
      </w:tr>
      <w:tr w:rsidR="00B2708D" w14:paraId="27AF3A4A" w14:textId="77777777" w:rsidTr="00C40F96">
        <w:tc>
          <w:tcPr>
            <w:tcW w:w="1101" w:type="dxa"/>
            <w:vAlign w:val="center"/>
          </w:tcPr>
          <w:p w14:paraId="4445079D" w14:textId="153CEB99" w:rsidR="00B2708D" w:rsidRDefault="00B2708D" w:rsidP="0084611E">
            <w:pPr>
              <w:spacing w:line="500" w:lineRule="exact"/>
              <w:jc w:val="center"/>
              <w:rPr>
                <w:rFonts w:ascii="游ゴシック" w:eastAsia="游ゴシック" w:hAnsi="游ゴシック"/>
                <w:sz w:val="24"/>
              </w:rPr>
            </w:pPr>
            <w:r>
              <w:rPr>
                <w:rFonts w:ascii="游ゴシック" w:eastAsia="游ゴシック" w:hAnsi="游ゴシック" w:hint="eastAsia"/>
                <w:sz w:val="24"/>
              </w:rPr>
              <w:t>TEL</w:t>
            </w:r>
          </w:p>
        </w:tc>
        <w:tc>
          <w:tcPr>
            <w:tcW w:w="7447" w:type="dxa"/>
          </w:tcPr>
          <w:p w14:paraId="2741F05F" w14:textId="7BAA170F" w:rsidR="00B2708D" w:rsidRDefault="00B2708D" w:rsidP="00883143">
            <w:pPr>
              <w:spacing w:line="500" w:lineRule="exact"/>
              <w:rPr>
                <w:rFonts w:ascii="游ゴシック" w:eastAsia="游ゴシック" w:hAnsi="游ゴシック"/>
                <w:sz w:val="24"/>
              </w:rPr>
            </w:pPr>
          </w:p>
        </w:tc>
      </w:tr>
      <w:tr w:rsidR="0084611E" w14:paraId="4A40A324" w14:textId="77777777" w:rsidTr="00C40F96">
        <w:tc>
          <w:tcPr>
            <w:tcW w:w="1101" w:type="dxa"/>
            <w:vAlign w:val="center"/>
          </w:tcPr>
          <w:p w14:paraId="4870BDBA" w14:textId="77777777" w:rsidR="0084611E" w:rsidRDefault="0084611E" w:rsidP="0084611E">
            <w:pPr>
              <w:spacing w:line="500" w:lineRule="exact"/>
              <w:jc w:val="center"/>
              <w:rPr>
                <w:rFonts w:ascii="游ゴシック" w:eastAsia="游ゴシック" w:hAnsi="游ゴシック"/>
                <w:sz w:val="24"/>
              </w:rPr>
            </w:pPr>
            <w:r>
              <w:rPr>
                <w:rFonts w:ascii="游ゴシック" w:eastAsia="游ゴシック" w:hAnsi="游ゴシック" w:hint="eastAsia"/>
                <w:sz w:val="24"/>
              </w:rPr>
              <w:t>e-mail</w:t>
            </w:r>
          </w:p>
        </w:tc>
        <w:tc>
          <w:tcPr>
            <w:tcW w:w="7447" w:type="dxa"/>
            <w:vAlign w:val="center"/>
          </w:tcPr>
          <w:p w14:paraId="085BF131" w14:textId="00F3D2B2" w:rsidR="0084611E" w:rsidRDefault="0084611E" w:rsidP="00B2708D">
            <w:pPr>
              <w:spacing w:line="500" w:lineRule="exact"/>
              <w:rPr>
                <w:rFonts w:ascii="游ゴシック" w:eastAsia="游ゴシック" w:hAnsi="游ゴシック"/>
                <w:sz w:val="24"/>
              </w:rPr>
            </w:pPr>
            <w:r>
              <w:rPr>
                <w:rFonts w:ascii="游ゴシック" w:eastAsia="游ゴシック" w:hAnsi="游ゴシック" w:hint="eastAsia"/>
                <w:sz w:val="24"/>
              </w:rPr>
              <w:t xml:space="preserve">　　　　　　　　　　　　@</w:t>
            </w:r>
          </w:p>
        </w:tc>
      </w:tr>
    </w:tbl>
    <w:p w14:paraId="28DEA848" w14:textId="4C004E20" w:rsidR="001160B0" w:rsidRPr="00D333C8" w:rsidRDefault="00B2708D" w:rsidP="0032022C">
      <w:pPr>
        <w:spacing w:line="500" w:lineRule="exact"/>
        <w:rPr>
          <w:rFonts w:ascii="游ゴシック" w:eastAsia="游ゴシック" w:hAnsi="游ゴシック"/>
        </w:rPr>
      </w:pPr>
      <w:r>
        <w:rPr>
          <w:rFonts w:ascii="游ゴシック" w:eastAsia="游ゴシック" w:hAnsi="游ゴシック" w:hint="eastAsia"/>
          <w:sz w:val="24"/>
        </w:rPr>
        <w:t>◇</w:t>
      </w:r>
      <w:r w:rsidR="000B4B14">
        <w:rPr>
          <w:rFonts w:ascii="游ゴシック" w:eastAsia="游ゴシック" w:hAnsi="游ゴシック" w:hint="eastAsia"/>
          <w:sz w:val="24"/>
        </w:rPr>
        <w:t>事務局</w:t>
      </w:r>
      <w:r>
        <w:rPr>
          <w:rFonts w:ascii="游ゴシック" w:eastAsia="游ゴシック" w:hAnsi="游ゴシック" w:hint="eastAsia"/>
          <w:sz w:val="24"/>
        </w:rPr>
        <w:t>ヒアリング</w:t>
      </w:r>
      <w:r w:rsidR="0084611E">
        <w:rPr>
          <w:rFonts w:ascii="游ゴシック" w:eastAsia="游ゴシック" w:hAnsi="游ゴシック" w:hint="eastAsia"/>
          <w:sz w:val="24"/>
        </w:rPr>
        <w:t>の</w:t>
      </w:r>
      <w:r>
        <w:rPr>
          <w:rFonts w:ascii="游ゴシック" w:eastAsia="游ゴシック" w:hAnsi="游ゴシック" w:hint="eastAsia"/>
          <w:sz w:val="24"/>
        </w:rPr>
        <w:t>希望</w:t>
      </w:r>
      <w:r w:rsidR="0084611E">
        <w:rPr>
          <w:rFonts w:ascii="游ゴシック" w:eastAsia="游ゴシック" w:hAnsi="游ゴシック" w:hint="eastAsia"/>
          <w:sz w:val="24"/>
        </w:rPr>
        <w:t>日時</w:t>
      </w:r>
      <w:r w:rsidR="00301E83" w:rsidRPr="00F64BF0">
        <w:rPr>
          <w:rFonts w:ascii="游ゴシック" w:eastAsia="游ゴシック" w:hAnsi="游ゴシック" w:hint="eastAsia"/>
          <w:sz w:val="22"/>
          <w:szCs w:val="20"/>
        </w:rPr>
        <w:t>（</w:t>
      </w:r>
      <w:r w:rsidR="00F64BF0" w:rsidRPr="00D333C8">
        <w:rPr>
          <w:rFonts w:ascii="游ゴシック" w:eastAsia="游ゴシック" w:hAnsi="游ゴシック" w:hint="eastAsia"/>
          <w:sz w:val="20"/>
          <w:szCs w:val="20"/>
        </w:rPr>
        <w:t>30分程度。</w:t>
      </w:r>
      <w:r w:rsidR="0032022C" w:rsidRPr="00D333C8">
        <w:rPr>
          <w:rFonts w:ascii="游ゴシック" w:eastAsia="游ゴシック" w:hAnsi="游ゴシック" w:hint="eastAsia"/>
          <w:sz w:val="20"/>
          <w:szCs w:val="20"/>
        </w:rPr>
        <w:t>都合が付かない日時に×を記入</w:t>
      </w:r>
      <w:r w:rsidR="00301E83" w:rsidRPr="00D333C8">
        <w:rPr>
          <w:rFonts w:ascii="游ゴシック" w:eastAsia="游ゴシック" w:hAnsi="游ゴシック" w:hint="eastAsia"/>
          <w:sz w:val="20"/>
          <w:szCs w:val="20"/>
        </w:rPr>
        <w:t>）</w:t>
      </w:r>
    </w:p>
    <w:tbl>
      <w:tblPr>
        <w:tblStyle w:val="a3"/>
        <w:tblW w:w="8548" w:type="dxa"/>
        <w:tblLook w:val="04A0" w:firstRow="1" w:lastRow="0" w:firstColumn="1" w:lastColumn="0" w:noHBand="0" w:noVBand="1"/>
      </w:tblPr>
      <w:tblGrid>
        <w:gridCol w:w="1593"/>
        <w:gridCol w:w="1391"/>
        <w:gridCol w:w="1391"/>
        <w:gridCol w:w="1391"/>
        <w:gridCol w:w="1391"/>
        <w:gridCol w:w="1391"/>
      </w:tblGrid>
      <w:tr w:rsidR="0032022C" w:rsidRPr="00B2708D" w14:paraId="7A995D82" w14:textId="1F923EC2" w:rsidTr="00C40F96">
        <w:tc>
          <w:tcPr>
            <w:tcW w:w="1593" w:type="dxa"/>
            <w:vAlign w:val="center"/>
          </w:tcPr>
          <w:p w14:paraId="00EA8EED" w14:textId="4025ACEC" w:rsidR="0032022C" w:rsidRPr="00301E83" w:rsidRDefault="0032022C" w:rsidP="00F64BF0">
            <w:pPr>
              <w:spacing w:line="400" w:lineRule="exact"/>
              <w:jc w:val="center"/>
              <w:rPr>
                <w:rFonts w:ascii="游ゴシック" w:eastAsia="游ゴシック" w:hAnsi="游ゴシック"/>
                <w:sz w:val="22"/>
              </w:rPr>
            </w:pPr>
          </w:p>
        </w:tc>
        <w:tc>
          <w:tcPr>
            <w:tcW w:w="1391" w:type="dxa"/>
            <w:vAlign w:val="center"/>
          </w:tcPr>
          <w:p w14:paraId="4179D97D" w14:textId="162BDAC9" w:rsidR="0032022C" w:rsidRPr="00301E83" w:rsidRDefault="0032022C" w:rsidP="00F64BF0">
            <w:pPr>
              <w:spacing w:line="400" w:lineRule="exact"/>
              <w:jc w:val="center"/>
              <w:rPr>
                <w:rFonts w:ascii="游ゴシック" w:eastAsia="游ゴシック" w:hAnsi="游ゴシック"/>
                <w:sz w:val="22"/>
              </w:rPr>
            </w:pPr>
            <w:r w:rsidRPr="00301E83">
              <w:rPr>
                <w:rFonts w:ascii="游ゴシック" w:eastAsia="游ゴシック" w:hAnsi="游ゴシック" w:hint="eastAsia"/>
                <w:sz w:val="22"/>
              </w:rPr>
              <w:t>９時～</w:t>
            </w:r>
          </w:p>
        </w:tc>
        <w:tc>
          <w:tcPr>
            <w:tcW w:w="1391" w:type="dxa"/>
            <w:vAlign w:val="center"/>
          </w:tcPr>
          <w:p w14:paraId="732509A2" w14:textId="0771990F" w:rsidR="0032022C" w:rsidRPr="00301E83" w:rsidRDefault="0032022C" w:rsidP="00F64BF0">
            <w:pPr>
              <w:spacing w:line="400" w:lineRule="exact"/>
              <w:ind w:left="44" w:hangingChars="20" w:hanging="44"/>
              <w:jc w:val="center"/>
              <w:rPr>
                <w:rFonts w:ascii="游ゴシック" w:eastAsia="游ゴシック" w:hAnsi="游ゴシック"/>
                <w:sz w:val="22"/>
              </w:rPr>
            </w:pPr>
            <w:r w:rsidRPr="00301E83">
              <w:rPr>
                <w:rFonts w:ascii="游ゴシック" w:eastAsia="游ゴシック" w:hAnsi="游ゴシック" w:hint="eastAsia"/>
                <w:sz w:val="22"/>
              </w:rPr>
              <w:t>10時～</w:t>
            </w:r>
          </w:p>
        </w:tc>
        <w:tc>
          <w:tcPr>
            <w:tcW w:w="1391" w:type="dxa"/>
            <w:vAlign w:val="center"/>
          </w:tcPr>
          <w:p w14:paraId="6EEF87DB" w14:textId="374F68BC" w:rsidR="0032022C" w:rsidRPr="00301E83" w:rsidRDefault="0032022C" w:rsidP="00F64BF0">
            <w:pPr>
              <w:spacing w:line="400" w:lineRule="exact"/>
              <w:jc w:val="center"/>
              <w:rPr>
                <w:rFonts w:ascii="游ゴシック" w:eastAsia="游ゴシック" w:hAnsi="游ゴシック"/>
                <w:sz w:val="22"/>
              </w:rPr>
            </w:pPr>
            <w:r w:rsidRPr="00301E83">
              <w:rPr>
                <w:rFonts w:ascii="游ゴシック" w:eastAsia="游ゴシック" w:hAnsi="游ゴシック" w:hint="eastAsia"/>
                <w:sz w:val="22"/>
              </w:rPr>
              <w:t>11時～</w:t>
            </w:r>
          </w:p>
        </w:tc>
        <w:tc>
          <w:tcPr>
            <w:tcW w:w="1391" w:type="dxa"/>
            <w:vAlign w:val="center"/>
          </w:tcPr>
          <w:p w14:paraId="487E4A74" w14:textId="161F15DC" w:rsidR="0032022C" w:rsidRPr="00301E83" w:rsidRDefault="0032022C" w:rsidP="00F64BF0">
            <w:pPr>
              <w:spacing w:line="400" w:lineRule="exact"/>
              <w:jc w:val="center"/>
              <w:rPr>
                <w:rFonts w:ascii="游ゴシック" w:eastAsia="游ゴシック" w:hAnsi="游ゴシック"/>
                <w:sz w:val="22"/>
              </w:rPr>
            </w:pPr>
            <w:r w:rsidRPr="00301E83">
              <w:rPr>
                <w:rFonts w:ascii="游ゴシック" w:eastAsia="游ゴシック" w:hAnsi="游ゴシック" w:hint="eastAsia"/>
                <w:sz w:val="22"/>
              </w:rPr>
              <w:t>14時～</w:t>
            </w:r>
          </w:p>
        </w:tc>
        <w:tc>
          <w:tcPr>
            <w:tcW w:w="1391" w:type="dxa"/>
            <w:vAlign w:val="center"/>
          </w:tcPr>
          <w:p w14:paraId="2FFB23E6" w14:textId="7F085976" w:rsidR="0032022C" w:rsidRPr="00301E83" w:rsidRDefault="0032022C" w:rsidP="00F64BF0">
            <w:pPr>
              <w:spacing w:line="400" w:lineRule="exact"/>
              <w:ind w:left="13" w:hangingChars="6" w:hanging="13"/>
              <w:jc w:val="center"/>
              <w:rPr>
                <w:rFonts w:ascii="游ゴシック" w:eastAsia="游ゴシック" w:hAnsi="游ゴシック"/>
                <w:sz w:val="22"/>
              </w:rPr>
            </w:pPr>
            <w:r w:rsidRPr="00301E83">
              <w:rPr>
                <w:rFonts w:ascii="游ゴシック" w:eastAsia="游ゴシック" w:hAnsi="游ゴシック" w:hint="eastAsia"/>
                <w:sz w:val="22"/>
              </w:rPr>
              <w:t>15時～</w:t>
            </w:r>
          </w:p>
        </w:tc>
      </w:tr>
      <w:tr w:rsidR="0032022C" w:rsidRPr="00B2708D" w14:paraId="4E306C74" w14:textId="34211350" w:rsidTr="00C40F96">
        <w:tc>
          <w:tcPr>
            <w:tcW w:w="1593" w:type="dxa"/>
            <w:vAlign w:val="center"/>
          </w:tcPr>
          <w:p w14:paraId="453B6C60" w14:textId="53BB6F82" w:rsidR="0032022C" w:rsidRPr="00301E83" w:rsidRDefault="0032022C" w:rsidP="00F64BF0">
            <w:pPr>
              <w:spacing w:line="400" w:lineRule="exact"/>
              <w:jc w:val="center"/>
              <w:rPr>
                <w:rFonts w:ascii="游ゴシック" w:eastAsia="游ゴシック" w:hAnsi="游ゴシック"/>
                <w:sz w:val="22"/>
              </w:rPr>
            </w:pPr>
            <w:r w:rsidRPr="00301E83">
              <w:rPr>
                <w:rFonts w:ascii="游ゴシック" w:eastAsia="游ゴシック" w:hAnsi="游ゴシック"/>
                <w:sz w:val="22"/>
              </w:rPr>
              <w:t>12/</w:t>
            </w:r>
            <w:r w:rsidR="00301E83" w:rsidRPr="00301E83">
              <w:rPr>
                <w:rFonts w:ascii="游ゴシック" w:eastAsia="游ゴシック" w:hAnsi="游ゴシック"/>
                <w:sz w:val="22"/>
              </w:rPr>
              <w:t xml:space="preserve"> </w:t>
            </w:r>
            <w:r w:rsidR="00781A89">
              <w:rPr>
                <w:rFonts w:ascii="游ゴシック" w:eastAsia="游ゴシック" w:hAnsi="游ゴシック" w:hint="eastAsia"/>
                <w:sz w:val="22"/>
              </w:rPr>
              <w:t>5</w:t>
            </w:r>
            <w:r w:rsidRPr="00301E83">
              <w:rPr>
                <w:rFonts w:ascii="游ゴシック" w:eastAsia="游ゴシック" w:hAnsi="游ゴシック" w:hint="eastAsia"/>
                <w:sz w:val="22"/>
              </w:rPr>
              <w:t>（月）</w:t>
            </w:r>
          </w:p>
        </w:tc>
        <w:tc>
          <w:tcPr>
            <w:tcW w:w="1391" w:type="dxa"/>
            <w:vAlign w:val="center"/>
          </w:tcPr>
          <w:p w14:paraId="13B97E56" w14:textId="77777777" w:rsidR="0032022C" w:rsidRPr="00301E83" w:rsidRDefault="0032022C" w:rsidP="00F64BF0">
            <w:pPr>
              <w:spacing w:line="400" w:lineRule="exact"/>
              <w:ind w:firstLineChars="13" w:firstLine="29"/>
              <w:jc w:val="center"/>
              <w:rPr>
                <w:rFonts w:ascii="游ゴシック" w:eastAsia="游ゴシック" w:hAnsi="游ゴシック"/>
                <w:sz w:val="22"/>
              </w:rPr>
            </w:pPr>
          </w:p>
        </w:tc>
        <w:tc>
          <w:tcPr>
            <w:tcW w:w="1391" w:type="dxa"/>
            <w:vAlign w:val="center"/>
          </w:tcPr>
          <w:p w14:paraId="6F5D8FEF" w14:textId="77777777" w:rsidR="0032022C" w:rsidRPr="00301E83" w:rsidRDefault="0032022C" w:rsidP="00F64BF0">
            <w:pPr>
              <w:spacing w:line="400" w:lineRule="exact"/>
              <w:ind w:firstLineChars="44" w:firstLine="97"/>
              <w:jc w:val="center"/>
              <w:rPr>
                <w:rFonts w:ascii="游ゴシック" w:eastAsia="游ゴシック" w:hAnsi="游ゴシック"/>
                <w:sz w:val="22"/>
              </w:rPr>
            </w:pPr>
          </w:p>
        </w:tc>
        <w:tc>
          <w:tcPr>
            <w:tcW w:w="1391" w:type="dxa"/>
            <w:vAlign w:val="center"/>
          </w:tcPr>
          <w:p w14:paraId="7367A65A" w14:textId="77777777" w:rsidR="0032022C" w:rsidRPr="00301E83" w:rsidRDefault="0032022C" w:rsidP="00F64BF0">
            <w:pPr>
              <w:spacing w:line="400" w:lineRule="exact"/>
              <w:ind w:firstLineChars="3" w:firstLine="7"/>
              <w:jc w:val="center"/>
              <w:rPr>
                <w:rFonts w:ascii="游ゴシック" w:eastAsia="游ゴシック" w:hAnsi="游ゴシック"/>
                <w:sz w:val="22"/>
              </w:rPr>
            </w:pPr>
          </w:p>
        </w:tc>
        <w:tc>
          <w:tcPr>
            <w:tcW w:w="1391" w:type="dxa"/>
            <w:vAlign w:val="center"/>
          </w:tcPr>
          <w:p w14:paraId="73EEA985" w14:textId="77777777" w:rsidR="0032022C" w:rsidRPr="00301E83" w:rsidRDefault="0032022C" w:rsidP="00F64BF0">
            <w:pPr>
              <w:spacing w:line="400" w:lineRule="exact"/>
              <w:jc w:val="center"/>
              <w:rPr>
                <w:rFonts w:ascii="游ゴシック" w:eastAsia="游ゴシック" w:hAnsi="游ゴシック"/>
                <w:sz w:val="22"/>
              </w:rPr>
            </w:pPr>
          </w:p>
        </w:tc>
        <w:tc>
          <w:tcPr>
            <w:tcW w:w="1391" w:type="dxa"/>
            <w:vAlign w:val="center"/>
          </w:tcPr>
          <w:p w14:paraId="25EA3BC5" w14:textId="77777777" w:rsidR="0032022C" w:rsidRPr="00301E83" w:rsidRDefault="0032022C" w:rsidP="00F64BF0">
            <w:pPr>
              <w:spacing w:line="400" w:lineRule="exact"/>
              <w:jc w:val="center"/>
              <w:rPr>
                <w:rFonts w:ascii="游ゴシック" w:eastAsia="游ゴシック" w:hAnsi="游ゴシック"/>
                <w:sz w:val="22"/>
              </w:rPr>
            </w:pPr>
          </w:p>
        </w:tc>
      </w:tr>
      <w:tr w:rsidR="00A524F1" w14:paraId="60593585" w14:textId="7688F1B3" w:rsidTr="00C40F96">
        <w:tc>
          <w:tcPr>
            <w:tcW w:w="1593" w:type="dxa"/>
            <w:vAlign w:val="center"/>
          </w:tcPr>
          <w:p w14:paraId="68A54C5E" w14:textId="290A6520" w:rsidR="00A524F1" w:rsidRPr="00301E83" w:rsidRDefault="00A524F1" w:rsidP="00F64BF0">
            <w:pPr>
              <w:spacing w:line="400" w:lineRule="exact"/>
              <w:jc w:val="center"/>
              <w:rPr>
                <w:rFonts w:ascii="游ゴシック" w:eastAsia="游ゴシック" w:hAnsi="游ゴシック"/>
                <w:sz w:val="22"/>
              </w:rPr>
            </w:pPr>
            <w:r w:rsidRPr="00301E83">
              <w:rPr>
                <w:rFonts w:ascii="游ゴシック" w:eastAsia="游ゴシック" w:hAnsi="游ゴシック" w:hint="eastAsia"/>
                <w:sz w:val="22"/>
              </w:rPr>
              <w:t>12/</w:t>
            </w:r>
            <w:r w:rsidRPr="00301E83">
              <w:rPr>
                <w:rFonts w:ascii="游ゴシック" w:eastAsia="游ゴシック" w:hAnsi="游ゴシック"/>
                <w:sz w:val="22"/>
              </w:rPr>
              <w:t xml:space="preserve"> </w:t>
            </w:r>
            <w:r w:rsidR="00781A89">
              <w:rPr>
                <w:rFonts w:ascii="游ゴシック" w:eastAsia="游ゴシック" w:hAnsi="游ゴシック" w:hint="eastAsia"/>
                <w:sz w:val="22"/>
              </w:rPr>
              <w:t>6</w:t>
            </w:r>
            <w:r w:rsidRPr="00301E83">
              <w:rPr>
                <w:rFonts w:ascii="游ゴシック" w:eastAsia="游ゴシック" w:hAnsi="游ゴシック" w:hint="eastAsia"/>
                <w:sz w:val="22"/>
              </w:rPr>
              <w:t>（火）</w:t>
            </w:r>
          </w:p>
        </w:tc>
        <w:tc>
          <w:tcPr>
            <w:tcW w:w="1391" w:type="dxa"/>
            <w:tcBorders>
              <w:bottom w:val="single" w:sz="4" w:space="0" w:color="auto"/>
            </w:tcBorders>
            <w:vAlign w:val="center"/>
          </w:tcPr>
          <w:p w14:paraId="286FB400" w14:textId="0067A3BB" w:rsidR="00A524F1" w:rsidRPr="00301E83" w:rsidRDefault="00A524F1" w:rsidP="00F64BF0">
            <w:pPr>
              <w:spacing w:line="400" w:lineRule="exact"/>
              <w:ind w:firstLineChars="13" w:firstLine="29"/>
              <w:jc w:val="center"/>
              <w:rPr>
                <w:rFonts w:ascii="游ゴシック" w:eastAsia="游ゴシック" w:hAnsi="游ゴシック"/>
                <w:sz w:val="22"/>
              </w:rPr>
            </w:pPr>
          </w:p>
        </w:tc>
        <w:tc>
          <w:tcPr>
            <w:tcW w:w="1391" w:type="dxa"/>
            <w:vAlign w:val="center"/>
          </w:tcPr>
          <w:p w14:paraId="5D56B49D" w14:textId="77777777" w:rsidR="00A524F1" w:rsidRPr="00301E83" w:rsidRDefault="00A524F1" w:rsidP="00F64BF0">
            <w:pPr>
              <w:spacing w:line="400" w:lineRule="exact"/>
              <w:ind w:firstLineChars="44" w:firstLine="97"/>
              <w:jc w:val="center"/>
              <w:rPr>
                <w:rFonts w:ascii="游ゴシック" w:eastAsia="游ゴシック" w:hAnsi="游ゴシック"/>
                <w:sz w:val="22"/>
              </w:rPr>
            </w:pPr>
          </w:p>
        </w:tc>
        <w:tc>
          <w:tcPr>
            <w:tcW w:w="1391" w:type="dxa"/>
            <w:vAlign w:val="center"/>
          </w:tcPr>
          <w:p w14:paraId="625BC133" w14:textId="77777777" w:rsidR="00A524F1" w:rsidRPr="00301E83" w:rsidRDefault="00A524F1" w:rsidP="00F64BF0">
            <w:pPr>
              <w:spacing w:line="400" w:lineRule="exact"/>
              <w:ind w:firstLineChars="3" w:firstLine="7"/>
              <w:jc w:val="center"/>
              <w:rPr>
                <w:rFonts w:ascii="游ゴシック" w:eastAsia="游ゴシック" w:hAnsi="游ゴシック"/>
                <w:sz w:val="22"/>
              </w:rPr>
            </w:pPr>
          </w:p>
        </w:tc>
        <w:tc>
          <w:tcPr>
            <w:tcW w:w="1391" w:type="dxa"/>
            <w:vAlign w:val="center"/>
          </w:tcPr>
          <w:p w14:paraId="7EAD48B3" w14:textId="77777777" w:rsidR="00A524F1" w:rsidRPr="00301E83" w:rsidRDefault="00A524F1" w:rsidP="00F64BF0">
            <w:pPr>
              <w:spacing w:line="400" w:lineRule="exact"/>
              <w:jc w:val="center"/>
              <w:rPr>
                <w:rFonts w:ascii="游ゴシック" w:eastAsia="游ゴシック" w:hAnsi="游ゴシック"/>
                <w:sz w:val="22"/>
              </w:rPr>
            </w:pPr>
          </w:p>
        </w:tc>
        <w:tc>
          <w:tcPr>
            <w:tcW w:w="1391" w:type="dxa"/>
            <w:vAlign w:val="center"/>
          </w:tcPr>
          <w:p w14:paraId="58CAF1CA" w14:textId="77777777" w:rsidR="00A524F1" w:rsidRPr="00301E83" w:rsidRDefault="00A524F1" w:rsidP="00F64BF0">
            <w:pPr>
              <w:spacing w:line="400" w:lineRule="exact"/>
              <w:ind w:left="13" w:hangingChars="6" w:hanging="13"/>
              <w:jc w:val="center"/>
              <w:rPr>
                <w:rFonts w:ascii="游ゴシック" w:eastAsia="游ゴシック" w:hAnsi="游ゴシック"/>
                <w:sz w:val="22"/>
              </w:rPr>
            </w:pPr>
          </w:p>
        </w:tc>
      </w:tr>
      <w:tr w:rsidR="00A524F1" w14:paraId="0E59A24C" w14:textId="3A0E1ED9" w:rsidTr="00C40F96">
        <w:tc>
          <w:tcPr>
            <w:tcW w:w="1593" w:type="dxa"/>
            <w:vAlign w:val="center"/>
          </w:tcPr>
          <w:p w14:paraId="59672122" w14:textId="43E89484" w:rsidR="00A524F1" w:rsidRPr="00301E83" w:rsidRDefault="00A524F1" w:rsidP="00F64BF0">
            <w:pPr>
              <w:spacing w:line="400" w:lineRule="exact"/>
              <w:jc w:val="center"/>
              <w:rPr>
                <w:rFonts w:ascii="游ゴシック" w:eastAsia="游ゴシック" w:hAnsi="游ゴシック"/>
                <w:sz w:val="22"/>
              </w:rPr>
            </w:pPr>
            <w:r w:rsidRPr="00301E83">
              <w:rPr>
                <w:rFonts w:ascii="游ゴシック" w:eastAsia="游ゴシック" w:hAnsi="游ゴシック" w:hint="eastAsia"/>
                <w:sz w:val="22"/>
              </w:rPr>
              <w:t>12/</w:t>
            </w:r>
            <w:r w:rsidRPr="00301E83">
              <w:rPr>
                <w:rFonts w:ascii="游ゴシック" w:eastAsia="游ゴシック" w:hAnsi="游ゴシック"/>
                <w:sz w:val="22"/>
              </w:rPr>
              <w:t xml:space="preserve"> </w:t>
            </w:r>
            <w:r w:rsidR="00781A89">
              <w:rPr>
                <w:rFonts w:ascii="游ゴシック" w:eastAsia="游ゴシック" w:hAnsi="游ゴシック" w:hint="eastAsia"/>
                <w:sz w:val="22"/>
              </w:rPr>
              <w:t>7</w:t>
            </w:r>
            <w:r w:rsidRPr="00301E83">
              <w:rPr>
                <w:rFonts w:ascii="游ゴシック" w:eastAsia="游ゴシック" w:hAnsi="游ゴシック" w:hint="eastAsia"/>
                <w:sz w:val="22"/>
              </w:rPr>
              <w:t>（水）</w:t>
            </w:r>
          </w:p>
        </w:tc>
        <w:tc>
          <w:tcPr>
            <w:tcW w:w="1391" w:type="dxa"/>
            <w:tcBorders>
              <w:tl2br w:val="nil"/>
            </w:tcBorders>
            <w:vAlign w:val="center"/>
          </w:tcPr>
          <w:p w14:paraId="646EEBD1" w14:textId="7553267B" w:rsidR="00A524F1" w:rsidRPr="00301E83" w:rsidRDefault="00A524F1" w:rsidP="00F64BF0">
            <w:pPr>
              <w:spacing w:line="400" w:lineRule="exact"/>
              <w:ind w:firstLineChars="13" w:firstLine="29"/>
              <w:jc w:val="center"/>
              <w:rPr>
                <w:rFonts w:ascii="游ゴシック" w:eastAsia="游ゴシック" w:hAnsi="游ゴシック"/>
                <w:sz w:val="22"/>
              </w:rPr>
            </w:pPr>
          </w:p>
        </w:tc>
        <w:tc>
          <w:tcPr>
            <w:tcW w:w="1391" w:type="dxa"/>
            <w:vAlign w:val="center"/>
          </w:tcPr>
          <w:p w14:paraId="77E13C1A" w14:textId="77777777" w:rsidR="00A524F1" w:rsidRPr="00301E83" w:rsidRDefault="00A524F1" w:rsidP="00F64BF0">
            <w:pPr>
              <w:spacing w:line="400" w:lineRule="exact"/>
              <w:ind w:firstLineChars="44" w:firstLine="97"/>
              <w:jc w:val="center"/>
              <w:rPr>
                <w:rFonts w:ascii="游ゴシック" w:eastAsia="游ゴシック" w:hAnsi="游ゴシック"/>
                <w:sz w:val="22"/>
              </w:rPr>
            </w:pPr>
          </w:p>
        </w:tc>
        <w:tc>
          <w:tcPr>
            <w:tcW w:w="1391" w:type="dxa"/>
            <w:vAlign w:val="center"/>
          </w:tcPr>
          <w:p w14:paraId="16CBBA0B" w14:textId="77777777" w:rsidR="00A524F1" w:rsidRPr="00301E83" w:rsidRDefault="00A524F1" w:rsidP="00F64BF0">
            <w:pPr>
              <w:spacing w:line="400" w:lineRule="exact"/>
              <w:ind w:firstLineChars="3" w:firstLine="7"/>
              <w:jc w:val="center"/>
              <w:rPr>
                <w:rFonts w:ascii="游ゴシック" w:eastAsia="游ゴシック" w:hAnsi="游ゴシック"/>
                <w:sz w:val="22"/>
              </w:rPr>
            </w:pPr>
          </w:p>
        </w:tc>
        <w:tc>
          <w:tcPr>
            <w:tcW w:w="1391" w:type="dxa"/>
            <w:vAlign w:val="center"/>
          </w:tcPr>
          <w:p w14:paraId="4AC22C18" w14:textId="77777777" w:rsidR="00A524F1" w:rsidRPr="00301E83" w:rsidRDefault="00A524F1" w:rsidP="00F64BF0">
            <w:pPr>
              <w:spacing w:line="400" w:lineRule="exact"/>
              <w:jc w:val="center"/>
              <w:rPr>
                <w:rFonts w:ascii="游ゴシック" w:eastAsia="游ゴシック" w:hAnsi="游ゴシック"/>
                <w:sz w:val="22"/>
              </w:rPr>
            </w:pPr>
          </w:p>
        </w:tc>
        <w:tc>
          <w:tcPr>
            <w:tcW w:w="1391" w:type="dxa"/>
            <w:vAlign w:val="center"/>
          </w:tcPr>
          <w:p w14:paraId="16227694" w14:textId="77777777" w:rsidR="00A524F1" w:rsidRPr="00301E83" w:rsidRDefault="00A524F1" w:rsidP="00F64BF0">
            <w:pPr>
              <w:spacing w:line="400" w:lineRule="exact"/>
              <w:jc w:val="center"/>
              <w:rPr>
                <w:rFonts w:ascii="游ゴシック" w:eastAsia="游ゴシック" w:hAnsi="游ゴシック"/>
                <w:sz w:val="22"/>
              </w:rPr>
            </w:pPr>
          </w:p>
        </w:tc>
      </w:tr>
      <w:tr w:rsidR="00A524F1" w14:paraId="2D7C7119" w14:textId="019C3075" w:rsidTr="00C40F96">
        <w:tc>
          <w:tcPr>
            <w:tcW w:w="1593" w:type="dxa"/>
            <w:vAlign w:val="center"/>
          </w:tcPr>
          <w:p w14:paraId="1FB3EA45" w14:textId="70531DAA" w:rsidR="00A524F1" w:rsidRPr="00301E83" w:rsidRDefault="00171DD7" w:rsidP="00F64BF0">
            <w:pPr>
              <w:spacing w:line="400" w:lineRule="exact"/>
              <w:jc w:val="center"/>
              <w:rPr>
                <w:rFonts w:ascii="游ゴシック" w:eastAsia="游ゴシック" w:hAnsi="游ゴシック"/>
                <w:sz w:val="22"/>
              </w:rPr>
            </w:pPr>
            <w:r>
              <w:rPr>
                <w:rFonts w:ascii="游ゴシック" w:eastAsia="游ゴシック" w:hAnsi="游ゴシック" w:hint="eastAsia"/>
                <w:sz w:val="22"/>
              </w:rPr>
              <w:t>12/</w:t>
            </w:r>
            <w:r w:rsidR="00781A89">
              <w:rPr>
                <w:rFonts w:ascii="游ゴシック" w:eastAsia="游ゴシック" w:hAnsi="游ゴシック" w:hint="eastAsia"/>
                <w:sz w:val="22"/>
              </w:rPr>
              <w:t>8</w:t>
            </w:r>
            <w:r w:rsidR="00A524F1" w:rsidRPr="00301E83">
              <w:rPr>
                <w:rFonts w:ascii="游ゴシック" w:eastAsia="游ゴシック" w:hAnsi="游ゴシック" w:hint="eastAsia"/>
                <w:sz w:val="22"/>
              </w:rPr>
              <w:t>（木）</w:t>
            </w:r>
          </w:p>
        </w:tc>
        <w:tc>
          <w:tcPr>
            <w:tcW w:w="1391" w:type="dxa"/>
            <w:vAlign w:val="center"/>
          </w:tcPr>
          <w:p w14:paraId="542F166F" w14:textId="78BDDF62" w:rsidR="00A524F1" w:rsidRPr="00301E83" w:rsidRDefault="00A524F1" w:rsidP="00F64BF0">
            <w:pPr>
              <w:spacing w:line="400" w:lineRule="exact"/>
              <w:ind w:firstLineChars="13" w:firstLine="29"/>
              <w:jc w:val="center"/>
              <w:rPr>
                <w:rFonts w:ascii="游ゴシック" w:eastAsia="游ゴシック" w:hAnsi="游ゴシック"/>
                <w:sz w:val="22"/>
              </w:rPr>
            </w:pPr>
          </w:p>
        </w:tc>
        <w:tc>
          <w:tcPr>
            <w:tcW w:w="1391" w:type="dxa"/>
            <w:vAlign w:val="center"/>
          </w:tcPr>
          <w:p w14:paraId="2595C9D6" w14:textId="77777777" w:rsidR="00A524F1" w:rsidRPr="00301E83" w:rsidRDefault="00A524F1" w:rsidP="00F64BF0">
            <w:pPr>
              <w:spacing w:line="400" w:lineRule="exact"/>
              <w:ind w:firstLineChars="44" w:firstLine="97"/>
              <w:jc w:val="center"/>
              <w:rPr>
                <w:rFonts w:ascii="游ゴシック" w:eastAsia="游ゴシック" w:hAnsi="游ゴシック"/>
                <w:sz w:val="22"/>
              </w:rPr>
            </w:pPr>
          </w:p>
        </w:tc>
        <w:tc>
          <w:tcPr>
            <w:tcW w:w="1391" w:type="dxa"/>
            <w:vAlign w:val="center"/>
          </w:tcPr>
          <w:p w14:paraId="7E6CE470" w14:textId="77777777" w:rsidR="00A524F1" w:rsidRPr="00301E83" w:rsidRDefault="00A524F1" w:rsidP="00F64BF0">
            <w:pPr>
              <w:spacing w:line="400" w:lineRule="exact"/>
              <w:ind w:firstLineChars="3" w:firstLine="7"/>
              <w:jc w:val="center"/>
              <w:rPr>
                <w:rFonts w:ascii="游ゴシック" w:eastAsia="游ゴシック" w:hAnsi="游ゴシック"/>
                <w:sz w:val="22"/>
              </w:rPr>
            </w:pPr>
          </w:p>
        </w:tc>
        <w:tc>
          <w:tcPr>
            <w:tcW w:w="1391" w:type="dxa"/>
            <w:vAlign w:val="center"/>
          </w:tcPr>
          <w:p w14:paraId="5FFBA216" w14:textId="77777777" w:rsidR="00A524F1" w:rsidRPr="00301E83" w:rsidRDefault="00A524F1" w:rsidP="00F64BF0">
            <w:pPr>
              <w:spacing w:line="400" w:lineRule="exact"/>
              <w:jc w:val="center"/>
              <w:rPr>
                <w:rFonts w:ascii="游ゴシック" w:eastAsia="游ゴシック" w:hAnsi="游ゴシック"/>
                <w:sz w:val="22"/>
              </w:rPr>
            </w:pPr>
          </w:p>
        </w:tc>
        <w:tc>
          <w:tcPr>
            <w:tcW w:w="1391" w:type="dxa"/>
            <w:vAlign w:val="center"/>
          </w:tcPr>
          <w:p w14:paraId="53861EED" w14:textId="77777777" w:rsidR="00A524F1" w:rsidRPr="00301E83" w:rsidRDefault="00A524F1" w:rsidP="00F64BF0">
            <w:pPr>
              <w:spacing w:line="400" w:lineRule="exact"/>
              <w:ind w:left="13" w:hangingChars="6" w:hanging="13"/>
              <w:jc w:val="center"/>
              <w:rPr>
                <w:rFonts w:ascii="游ゴシック" w:eastAsia="游ゴシック" w:hAnsi="游ゴシック"/>
                <w:sz w:val="22"/>
              </w:rPr>
            </w:pPr>
          </w:p>
        </w:tc>
      </w:tr>
      <w:tr w:rsidR="00A524F1" w14:paraId="129885E4" w14:textId="26B320F4" w:rsidTr="00C40F96">
        <w:tc>
          <w:tcPr>
            <w:tcW w:w="1593" w:type="dxa"/>
            <w:vAlign w:val="center"/>
          </w:tcPr>
          <w:p w14:paraId="1A0B9E95" w14:textId="6D7D5294" w:rsidR="00A524F1" w:rsidRPr="00301E83" w:rsidRDefault="00781A89" w:rsidP="00F64BF0">
            <w:pPr>
              <w:spacing w:line="400" w:lineRule="exact"/>
              <w:jc w:val="center"/>
              <w:rPr>
                <w:rFonts w:ascii="游ゴシック" w:eastAsia="游ゴシック" w:hAnsi="游ゴシック"/>
                <w:sz w:val="22"/>
              </w:rPr>
            </w:pPr>
            <w:r>
              <w:rPr>
                <w:rFonts w:ascii="游ゴシック" w:eastAsia="游ゴシック" w:hAnsi="游ゴシック" w:hint="eastAsia"/>
                <w:sz w:val="22"/>
              </w:rPr>
              <w:t>12/9</w:t>
            </w:r>
            <w:r w:rsidR="00A524F1" w:rsidRPr="00301E83">
              <w:rPr>
                <w:rFonts w:ascii="游ゴシック" w:eastAsia="游ゴシック" w:hAnsi="游ゴシック" w:hint="eastAsia"/>
                <w:sz w:val="22"/>
              </w:rPr>
              <w:t>（金）</w:t>
            </w:r>
          </w:p>
        </w:tc>
        <w:tc>
          <w:tcPr>
            <w:tcW w:w="1391" w:type="dxa"/>
            <w:vAlign w:val="center"/>
          </w:tcPr>
          <w:p w14:paraId="4ACF6D14" w14:textId="692B1A57" w:rsidR="00A524F1" w:rsidRPr="00301E83" w:rsidRDefault="00A524F1" w:rsidP="00F64BF0">
            <w:pPr>
              <w:spacing w:line="400" w:lineRule="exact"/>
              <w:ind w:firstLineChars="13" w:firstLine="29"/>
              <w:jc w:val="center"/>
              <w:rPr>
                <w:rFonts w:ascii="游ゴシック" w:eastAsia="游ゴシック" w:hAnsi="游ゴシック"/>
                <w:sz w:val="22"/>
              </w:rPr>
            </w:pPr>
          </w:p>
        </w:tc>
        <w:tc>
          <w:tcPr>
            <w:tcW w:w="1391" w:type="dxa"/>
            <w:vAlign w:val="center"/>
          </w:tcPr>
          <w:p w14:paraId="26977094" w14:textId="77777777" w:rsidR="00A524F1" w:rsidRPr="00301E83" w:rsidRDefault="00A524F1" w:rsidP="00F64BF0">
            <w:pPr>
              <w:spacing w:line="400" w:lineRule="exact"/>
              <w:ind w:firstLineChars="44" w:firstLine="97"/>
              <w:jc w:val="center"/>
              <w:rPr>
                <w:rFonts w:ascii="游ゴシック" w:eastAsia="游ゴシック" w:hAnsi="游ゴシック"/>
                <w:sz w:val="22"/>
              </w:rPr>
            </w:pPr>
          </w:p>
        </w:tc>
        <w:tc>
          <w:tcPr>
            <w:tcW w:w="1391" w:type="dxa"/>
            <w:vAlign w:val="center"/>
          </w:tcPr>
          <w:p w14:paraId="1AC695AA" w14:textId="77777777" w:rsidR="00A524F1" w:rsidRPr="00301E83" w:rsidRDefault="00A524F1" w:rsidP="00F64BF0">
            <w:pPr>
              <w:spacing w:line="400" w:lineRule="exact"/>
              <w:ind w:firstLineChars="3" w:firstLine="7"/>
              <w:jc w:val="center"/>
              <w:rPr>
                <w:rFonts w:ascii="游ゴシック" w:eastAsia="游ゴシック" w:hAnsi="游ゴシック"/>
                <w:sz w:val="22"/>
              </w:rPr>
            </w:pPr>
          </w:p>
        </w:tc>
        <w:tc>
          <w:tcPr>
            <w:tcW w:w="1391" w:type="dxa"/>
            <w:vAlign w:val="center"/>
          </w:tcPr>
          <w:p w14:paraId="4103F02E" w14:textId="77777777" w:rsidR="00A524F1" w:rsidRPr="00301E83" w:rsidRDefault="00A524F1" w:rsidP="00F64BF0">
            <w:pPr>
              <w:spacing w:line="400" w:lineRule="exact"/>
              <w:jc w:val="center"/>
              <w:rPr>
                <w:rFonts w:ascii="游ゴシック" w:eastAsia="游ゴシック" w:hAnsi="游ゴシック"/>
                <w:sz w:val="22"/>
              </w:rPr>
            </w:pPr>
          </w:p>
        </w:tc>
        <w:tc>
          <w:tcPr>
            <w:tcW w:w="1391" w:type="dxa"/>
            <w:vAlign w:val="center"/>
          </w:tcPr>
          <w:p w14:paraId="4F21EFC0" w14:textId="77777777" w:rsidR="00A524F1" w:rsidRPr="00301E83" w:rsidRDefault="00A524F1" w:rsidP="00F64BF0">
            <w:pPr>
              <w:spacing w:line="400" w:lineRule="exact"/>
              <w:ind w:left="13" w:hangingChars="6" w:hanging="13"/>
              <w:jc w:val="center"/>
              <w:rPr>
                <w:rFonts w:ascii="游ゴシック" w:eastAsia="游ゴシック" w:hAnsi="游ゴシック"/>
                <w:sz w:val="22"/>
              </w:rPr>
            </w:pPr>
          </w:p>
        </w:tc>
      </w:tr>
    </w:tbl>
    <w:p w14:paraId="0A8B2F23" w14:textId="77777777" w:rsidR="00D77212" w:rsidRDefault="0032022C" w:rsidP="00D333C8">
      <w:pPr>
        <w:spacing w:line="280" w:lineRule="exact"/>
        <w:rPr>
          <w:rFonts w:ascii="游ゴシック" w:eastAsia="游ゴシック" w:hAnsi="游ゴシック"/>
        </w:rPr>
      </w:pPr>
      <w:r w:rsidRPr="00D333C8">
        <w:rPr>
          <w:rFonts w:ascii="游ゴシック" w:eastAsia="游ゴシック" w:hAnsi="游ゴシック" w:hint="eastAsia"/>
        </w:rPr>
        <w:t>※</w:t>
      </w:r>
      <w:r w:rsidR="00A524F1" w:rsidRPr="00D333C8">
        <w:rPr>
          <w:rFonts w:ascii="游ゴシック" w:eastAsia="游ゴシック" w:hAnsi="游ゴシック" w:hint="eastAsia"/>
        </w:rPr>
        <w:t xml:space="preserve"> </w:t>
      </w:r>
      <w:r w:rsidR="00781A89">
        <w:rPr>
          <w:rFonts w:ascii="游ゴシック" w:eastAsia="游ゴシック" w:hAnsi="游ゴシック" w:hint="eastAsia"/>
        </w:rPr>
        <w:t>12</w:t>
      </w:r>
      <w:r w:rsidR="001D660D">
        <w:rPr>
          <w:rFonts w:ascii="游ゴシック" w:eastAsia="游ゴシック" w:hAnsi="游ゴシック" w:hint="eastAsia"/>
        </w:rPr>
        <w:t>月中旬</w:t>
      </w:r>
      <w:r w:rsidR="00D77212">
        <w:rPr>
          <w:rFonts w:ascii="游ゴシック" w:eastAsia="游ゴシック" w:hAnsi="游ゴシック" w:hint="eastAsia"/>
        </w:rPr>
        <w:t>の病床整備</w:t>
      </w:r>
      <w:r w:rsidR="000B4B14" w:rsidRPr="00D333C8">
        <w:rPr>
          <w:rFonts w:ascii="游ゴシック" w:eastAsia="游ゴシック" w:hAnsi="游ゴシック" w:hint="eastAsia"/>
        </w:rPr>
        <w:t>検討部会でのヒアリング</w:t>
      </w:r>
      <w:r w:rsidRPr="00D333C8">
        <w:rPr>
          <w:rFonts w:ascii="游ゴシック" w:eastAsia="游ゴシック" w:hAnsi="游ゴシック" w:hint="eastAsia"/>
        </w:rPr>
        <w:t>を指定させていただく場合があります。</w:t>
      </w:r>
    </w:p>
    <w:p w14:paraId="3ABA79FE" w14:textId="0E1303F3" w:rsidR="0032022C" w:rsidRPr="00D333C8" w:rsidRDefault="0032022C" w:rsidP="00D77212">
      <w:pPr>
        <w:spacing w:line="280" w:lineRule="exact"/>
        <w:ind w:firstLineChars="100" w:firstLine="210"/>
        <w:rPr>
          <w:rFonts w:ascii="游ゴシック" w:eastAsia="游ゴシック" w:hAnsi="游ゴシック"/>
        </w:rPr>
      </w:pPr>
      <w:r w:rsidRPr="00D333C8">
        <w:rPr>
          <w:rFonts w:ascii="游ゴシック" w:eastAsia="游ゴシック" w:hAnsi="游ゴシック" w:hint="eastAsia"/>
        </w:rPr>
        <w:t>詳細は別紙を確認ください。</w:t>
      </w:r>
    </w:p>
    <w:p w14:paraId="09658BFE" w14:textId="77777777" w:rsidR="00301E83" w:rsidRPr="0032022C" w:rsidRDefault="00301E83" w:rsidP="00301E83">
      <w:pPr>
        <w:spacing w:line="120" w:lineRule="exact"/>
        <w:rPr>
          <w:rFonts w:ascii="游ゴシック" w:eastAsia="游ゴシック" w:hAnsi="游ゴシック"/>
          <w:sz w:val="18"/>
        </w:rPr>
      </w:pPr>
    </w:p>
    <w:p w14:paraId="00552558" w14:textId="2AA32DCD" w:rsidR="00B2708D" w:rsidRDefault="00D75931" w:rsidP="00883143">
      <w:pPr>
        <w:spacing w:line="500" w:lineRule="exact"/>
        <w:rPr>
          <w:rFonts w:ascii="游ゴシック" w:eastAsia="游ゴシック" w:hAnsi="游ゴシック"/>
          <w:sz w:val="24"/>
        </w:rPr>
      </w:pPr>
      <w:r>
        <w:rPr>
          <w:rFonts w:ascii="游ゴシック" w:eastAsia="游ゴシック" w:hAnsi="游ゴシック" w:hint="eastAsia"/>
          <w:sz w:val="24"/>
        </w:rPr>
        <w:t>◇ヒアリング出席予定者</w:t>
      </w:r>
      <w:r w:rsidRPr="0084611E">
        <w:rPr>
          <w:rFonts w:ascii="游ゴシック" w:eastAsia="游ゴシック" w:hAnsi="游ゴシック" w:hint="eastAsia"/>
          <w:sz w:val="20"/>
        </w:rPr>
        <w:t>（</w:t>
      </w:r>
      <w:r w:rsidR="000636D2" w:rsidRPr="0084611E">
        <w:rPr>
          <w:rFonts w:ascii="游ゴシック" w:eastAsia="游ゴシック" w:hAnsi="游ゴシック" w:hint="eastAsia"/>
          <w:sz w:val="20"/>
        </w:rPr>
        <w:t>最大</w:t>
      </w:r>
      <w:r w:rsidRPr="0084611E">
        <w:rPr>
          <w:rFonts w:ascii="游ゴシック" w:eastAsia="游ゴシック" w:hAnsi="游ゴシック" w:hint="eastAsia"/>
          <w:sz w:val="20"/>
        </w:rPr>
        <w:t>３名まで）</w:t>
      </w:r>
    </w:p>
    <w:p w14:paraId="5D864635" w14:textId="354ED31C" w:rsidR="00D75931" w:rsidRPr="00D333C8" w:rsidRDefault="00D75931" w:rsidP="00D75931">
      <w:pPr>
        <w:spacing w:line="400" w:lineRule="exact"/>
        <w:rPr>
          <w:rFonts w:ascii="游ゴシック" w:eastAsia="游ゴシック" w:hAnsi="游ゴシック"/>
        </w:rPr>
      </w:pPr>
      <w:r w:rsidRPr="00D333C8">
        <w:rPr>
          <w:rFonts w:ascii="游ゴシック" w:eastAsia="游ゴシック" w:hAnsi="游ゴシック" w:hint="eastAsia"/>
        </w:rPr>
        <w:t>※</w:t>
      </w:r>
      <w:r w:rsidR="00D47A6F" w:rsidRPr="00D333C8">
        <w:rPr>
          <w:rFonts w:ascii="游ゴシック" w:eastAsia="游ゴシック" w:hAnsi="游ゴシック" w:hint="eastAsia"/>
        </w:rPr>
        <w:t>増床計画に係る責任者</w:t>
      </w:r>
      <w:r w:rsidR="00111666" w:rsidRPr="00D333C8">
        <w:rPr>
          <w:rFonts w:ascii="游ゴシック" w:eastAsia="游ゴシック" w:hAnsi="游ゴシック" w:hint="eastAsia"/>
        </w:rPr>
        <w:t>を含めて</w:t>
      </w:r>
      <w:r w:rsidRPr="00D333C8">
        <w:rPr>
          <w:rFonts w:ascii="游ゴシック" w:eastAsia="游ゴシック" w:hAnsi="游ゴシック" w:hint="eastAsia"/>
        </w:rPr>
        <w:t>構成してください。</w:t>
      </w:r>
    </w:p>
    <w:tbl>
      <w:tblPr>
        <w:tblStyle w:val="a3"/>
        <w:tblW w:w="0" w:type="auto"/>
        <w:tblLook w:val="04A0" w:firstRow="1" w:lastRow="0" w:firstColumn="1" w:lastColumn="0" w:noHBand="0" w:noVBand="1"/>
      </w:tblPr>
      <w:tblGrid>
        <w:gridCol w:w="2831"/>
        <w:gridCol w:w="2831"/>
        <w:gridCol w:w="2832"/>
      </w:tblGrid>
      <w:tr w:rsidR="00D75931" w14:paraId="47A8C7AB" w14:textId="77777777" w:rsidTr="00D75931">
        <w:tc>
          <w:tcPr>
            <w:tcW w:w="2831" w:type="dxa"/>
            <w:vAlign w:val="center"/>
          </w:tcPr>
          <w:p w14:paraId="034043AA" w14:textId="77777777" w:rsidR="00D75931" w:rsidRDefault="00D75931" w:rsidP="00D75931">
            <w:pPr>
              <w:spacing w:line="500" w:lineRule="exact"/>
              <w:jc w:val="center"/>
              <w:rPr>
                <w:rFonts w:ascii="游ゴシック" w:eastAsia="游ゴシック" w:hAnsi="游ゴシック"/>
                <w:sz w:val="24"/>
              </w:rPr>
            </w:pPr>
            <w:r>
              <w:rPr>
                <w:rFonts w:ascii="游ゴシック" w:eastAsia="游ゴシック" w:hAnsi="游ゴシック" w:hint="eastAsia"/>
                <w:sz w:val="24"/>
              </w:rPr>
              <w:t>氏名</w:t>
            </w:r>
          </w:p>
        </w:tc>
        <w:tc>
          <w:tcPr>
            <w:tcW w:w="2831" w:type="dxa"/>
            <w:vAlign w:val="center"/>
          </w:tcPr>
          <w:p w14:paraId="53707B8A" w14:textId="77777777" w:rsidR="00D75931" w:rsidRDefault="00D75931" w:rsidP="00D75931">
            <w:pPr>
              <w:spacing w:line="500" w:lineRule="exact"/>
              <w:jc w:val="center"/>
              <w:rPr>
                <w:rFonts w:ascii="游ゴシック" w:eastAsia="游ゴシック" w:hAnsi="游ゴシック"/>
                <w:sz w:val="24"/>
              </w:rPr>
            </w:pPr>
            <w:r>
              <w:rPr>
                <w:rFonts w:ascii="游ゴシック" w:eastAsia="游ゴシック" w:hAnsi="游ゴシック" w:hint="eastAsia"/>
                <w:sz w:val="24"/>
              </w:rPr>
              <w:t>所属</w:t>
            </w:r>
          </w:p>
        </w:tc>
        <w:tc>
          <w:tcPr>
            <w:tcW w:w="2832" w:type="dxa"/>
            <w:vAlign w:val="center"/>
          </w:tcPr>
          <w:p w14:paraId="1D40527A" w14:textId="77777777" w:rsidR="00D75931" w:rsidRDefault="00D75931" w:rsidP="00D75931">
            <w:pPr>
              <w:spacing w:line="500" w:lineRule="exact"/>
              <w:jc w:val="center"/>
              <w:rPr>
                <w:rFonts w:ascii="游ゴシック" w:eastAsia="游ゴシック" w:hAnsi="游ゴシック"/>
                <w:sz w:val="24"/>
              </w:rPr>
            </w:pPr>
            <w:r>
              <w:rPr>
                <w:rFonts w:ascii="游ゴシック" w:eastAsia="游ゴシック" w:hAnsi="游ゴシック" w:hint="eastAsia"/>
                <w:sz w:val="24"/>
              </w:rPr>
              <w:t>役職等</w:t>
            </w:r>
          </w:p>
        </w:tc>
      </w:tr>
      <w:tr w:rsidR="00D75931" w14:paraId="6DE7E678" w14:textId="77777777" w:rsidTr="00D75931">
        <w:tc>
          <w:tcPr>
            <w:tcW w:w="2831" w:type="dxa"/>
          </w:tcPr>
          <w:p w14:paraId="3100D18D" w14:textId="77777777" w:rsidR="00D75931" w:rsidRDefault="00D75931" w:rsidP="00883143">
            <w:pPr>
              <w:spacing w:line="500" w:lineRule="exact"/>
              <w:rPr>
                <w:rFonts w:ascii="游ゴシック" w:eastAsia="游ゴシック" w:hAnsi="游ゴシック"/>
                <w:sz w:val="24"/>
              </w:rPr>
            </w:pPr>
          </w:p>
        </w:tc>
        <w:tc>
          <w:tcPr>
            <w:tcW w:w="2831" w:type="dxa"/>
          </w:tcPr>
          <w:p w14:paraId="0773CD51" w14:textId="77777777" w:rsidR="00D75931" w:rsidRDefault="00D75931" w:rsidP="00883143">
            <w:pPr>
              <w:spacing w:line="500" w:lineRule="exact"/>
              <w:rPr>
                <w:rFonts w:ascii="游ゴシック" w:eastAsia="游ゴシック" w:hAnsi="游ゴシック"/>
                <w:sz w:val="24"/>
              </w:rPr>
            </w:pPr>
          </w:p>
        </w:tc>
        <w:tc>
          <w:tcPr>
            <w:tcW w:w="2832" w:type="dxa"/>
          </w:tcPr>
          <w:p w14:paraId="00984DA8" w14:textId="77777777" w:rsidR="00D75931" w:rsidRDefault="00D75931" w:rsidP="00883143">
            <w:pPr>
              <w:spacing w:line="500" w:lineRule="exact"/>
              <w:rPr>
                <w:rFonts w:ascii="游ゴシック" w:eastAsia="游ゴシック" w:hAnsi="游ゴシック"/>
                <w:sz w:val="24"/>
              </w:rPr>
            </w:pPr>
          </w:p>
        </w:tc>
      </w:tr>
      <w:tr w:rsidR="00D75931" w14:paraId="03B6B798" w14:textId="77777777" w:rsidTr="00D75931">
        <w:tc>
          <w:tcPr>
            <w:tcW w:w="2831" w:type="dxa"/>
          </w:tcPr>
          <w:p w14:paraId="74816B86" w14:textId="77777777" w:rsidR="00D75931" w:rsidRDefault="00D75931" w:rsidP="00883143">
            <w:pPr>
              <w:spacing w:line="500" w:lineRule="exact"/>
              <w:rPr>
                <w:rFonts w:ascii="游ゴシック" w:eastAsia="游ゴシック" w:hAnsi="游ゴシック"/>
                <w:sz w:val="24"/>
              </w:rPr>
            </w:pPr>
          </w:p>
        </w:tc>
        <w:tc>
          <w:tcPr>
            <w:tcW w:w="2831" w:type="dxa"/>
          </w:tcPr>
          <w:p w14:paraId="2406E8A5" w14:textId="77777777" w:rsidR="00D75931" w:rsidRDefault="00D75931" w:rsidP="00883143">
            <w:pPr>
              <w:spacing w:line="500" w:lineRule="exact"/>
              <w:rPr>
                <w:rFonts w:ascii="游ゴシック" w:eastAsia="游ゴシック" w:hAnsi="游ゴシック"/>
                <w:sz w:val="24"/>
              </w:rPr>
            </w:pPr>
          </w:p>
        </w:tc>
        <w:tc>
          <w:tcPr>
            <w:tcW w:w="2832" w:type="dxa"/>
          </w:tcPr>
          <w:p w14:paraId="3817CA3F" w14:textId="77777777" w:rsidR="00D75931" w:rsidRDefault="00D75931" w:rsidP="00883143">
            <w:pPr>
              <w:spacing w:line="500" w:lineRule="exact"/>
              <w:rPr>
                <w:rFonts w:ascii="游ゴシック" w:eastAsia="游ゴシック" w:hAnsi="游ゴシック"/>
                <w:sz w:val="24"/>
              </w:rPr>
            </w:pPr>
          </w:p>
        </w:tc>
      </w:tr>
      <w:tr w:rsidR="00D75931" w14:paraId="4D50250E" w14:textId="77777777" w:rsidTr="00D75931">
        <w:tc>
          <w:tcPr>
            <w:tcW w:w="2831" w:type="dxa"/>
          </w:tcPr>
          <w:p w14:paraId="13ADFA7E" w14:textId="77777777" w:rsidR="00D75931" w:rsidRDefault="00D75931" w:rsidP="00883143">
            <w:pPr>
              <w:spacing w:line="500" w:lineRule="exact"/>
              <w:rPr>
                <w:rFonts w:ascii="游ゴシック" w:eastAsia="游ゴシック" w:hAnsi="游ゴシック"/>
                <w:sz w:val="24"/>
              </w:rPr>
            </w:pPr>
          </w:p>
        </w:tc>
        <w:tc>
          <w:tcPr>
            <w:tcW w:w="2831" w:type="dxa"/>
          </w:tcPr>
          <w:p w14:paraId="146F7710" w14:textId="77777777" w:rsidR="00D75931" w:rsidRDefault="00D75931" w:rsidP="00883143">
            <w:pPr>
              <w:spacing w:line="500" w:lineRule="exact"/>
              <w:rPr>
                <w:rFonts w:ascii="游ゴシック" w:eastAsia="游ゴシック" w:hAnsi="游ゴシック"/>
                <w:sz w:val="24"/>
              </w:rPr>
            </w:pPr>
          </w:p>
        </w:tc>
        <w:tc>
          <w:tcPr>
            <w:tcW w:w="2832" w:type="dxa"/>
          </w:tcPr>
          <w:p w14:paraId="133758A3" w14:textId="77777777" w:rsidR="00D75931" w:rsidRDefault="00D75931" w:rsidP="00883143">
            <w:pPr>
              <w:spacing w:line="500" w:lineRule="exact"/>
              <w:rPr>
                <w:rFonts w:ascii="游ゴシック" w:eastAsia="游ゴシック" w:hAnsi="游ゴシック"/>
                <w:sz w:val="24"/>
              </w:rPr>
            </w:pPr>
          </w:p>
        </w:tc>
      </w:tr>
    </w:tbl>
    <w:p w14:paraId="5378E58A" w14:textId="43711584" w:rsidR="00301E83" w:rsidRDefault="00301E83" w:rsidP="00301E83">
      <w:pPr>
        <w:spacing w:line="240" w:lineRule="exact"/>
        <w:jc w:val="right"/>
        <w:rPr>
          <w:rFonts w:ascii="游ゴシック" w:eastAsia="游ゴシック" w:hAnsi="游ゴシック"/>
          <w:sz w:val="32"/>
          <w:bdr w:val="single" w:sz="4" w:space="0" w:color="auto"/>
        </w:rPr>
      </w:pPr>
    </w:p>
    <w:p w14:paraId="645343D7" w14:textId="77777777" w:rsidR="00F64BF0" w:rsidRDefault="00F64BF0" w:rsidP="00301E83">
      <w:pPr>
        <w:spacing w:line="240" w:lineRule="exact"/>
        <w:jc w:val="right"/>
        <w:rPr>
          <w:rFonts w:ascii="游ゴシック" w:eastAsia="游ゴシック" w:hAnsi="游ゴシック"/>
          <w:sz w:val="32"/>
          <w:bdr w:val="single" w:sz="4" w:space="0" w:color="auto"/>
        </w:rPr>
      </w:pPr>
    </w:p>
    <w:p w14:paraId="277907B1" w14:textId="74322B20" w:rsidR="00301E83" w:rsidRDefault="00011E7A" w:rsidP="00301E83">
      <w:pPr>
        <w:spacing w:line="400" w:lineRule="exact"/>
        <w:jc w:val="right"/>
        <w:rPr>
          <w:rFonts w:ascii="游ゴシック" w:eastAsia="游ゴシック" w:hAnsi="游ゴシック"/>
          <w:sz w:val="32"/>
          <w:bdr w:val="single" w:sz="4" w:space="0" w:color="auto"/>
        </w:rPr>
      </w:pPr>
      <w:r w:rsidRPr="00011E7A">
        <w:rPr>
          <w:rFonts w:ascii="游ゴシック" w:eastAsia="游ゴシック" w:hAnsi="游ゴシック" w:hint="eastAsia"/>
          <w:sz w:val="32"/>
          <w:bdr w:val="single" w:sz="4" w:space="0" w:color="auto"/>
        </w:rPr>
        <w:t>裏面あり</w:t>
      </w:r>
      <w:r w:rsidR="00301E83">
        <w:rPr>
          <w:rFonts w:ascii="游ゴシック" w:eastAsia="游ゴシック" w:hAnsi="游ゴシック"/>
          <w:sz w:val="32"/>
          <w:bdr w:val="single" w:sz="4" w:space="0" w:color="auto"/>
        </w:rPr>
        <w:br w:type="page"/>
      </w:r>
    </w:p>
    <w:p w14:paraId="5A03B437" w14:textId="2CFF4740" w:rsidR="00011E7A" w:rsidRPr="00CD65CB" w:rsidRDefault="00011E7A" w:rsidP="00011E7A">
      <w:pPr>
        <w:spacing w:line="300" w:lineRule="exact"/>
        <w:jc w:val="left"/>
        <w:rPr>
          <w:rFonts w:ascii="游ゴシック" w:eastAsia="游ゴシック" w:hAnsi="游ゴシック"/>
          <w:sz w:val="24"/>
        </w:rPr>
      </w:pPr>
      <w:r>
        <w:rPr>
          <w:rFonts w:ascii="游ゴシック" w:eastAsia="游ゴシック" w:hAnsi="游ゴシック" w:hint="eastAsia"/>
          <w:sz w:val="24"/>
        </w:rPr>
        <w:lastRenderedPageBreak/>
        <w:t>◇配分を希望する病床数（提出日時点で検討中の数値で</w:t>
      </w:r>
      <w:r w:rsidR="007655B0">
        <w:rPr>
          <w:rFonts w:ascii="游ゴシック" w:eastAsia="游ゴシック" w:hAnsi="游ゴシック" w:hint="eastAsia"/>
          <w:sz w:val="24"/>
        </w:rPr>
        <w:t>構いません。</w:t>
      </w:r>
      <w:r>
        <w:rPr>
          <w:rFonts w:ascii="游ゴシック" w:eastAsia="游ゴシック" w:hAnsi="游ゴシック" w:hint="eastAsia"/>
          <w:sz w:val="24"/>
        </w:rPr>
        <w:t>）</w:t>
      </w:r>
    </w:p>
    <w:tbl>
      <w:tblPr>
        <w:tblStyle w:val="a3"/>
        <w:tblW w:w="8500" w:type="dxa"/>
        <w:tblBorders>
          <w:insideH w:val="dashSmallGap" w:sz="4" w:space="0" w:color="auto"/>
        </w:tblBorders>
        <w:tblLayout w:type="fixed"/>
        <w:tblLook w:val="04A0" w:firstRow="1" w:lastRow="0" w:firstColumn="1" w:lastColumn="0" w:noHBand="0" w:noVBand="1"/>
      </w:tblPr>
      <w:tblGrid>
        <w:gridCol w:w="704"/>
        <w:gridCol w:w="7796"/>
      </w:tblGrid>
      <w:tr w:rsidR="00011E7A" w:rsidRPr="005104E8" w14:paraId="42EBFF8D" w14:textId="77777777" w:rsidTr="009F1B1A">
        <w:trPr>
          <w:trHeight w:val="1099"/>
        </w:trPr>
        <w:tc>
          <w:tcPr>
            <w:tcW w:w="704" w:type="dxa"/>
            <w:vMerge w:val="restart"/>
            <w:shd w:val="clear" w:color="auto" w:fill="D9D9D9" w:themeFill="background1" w:themeFillShade="D9"/>
            <w:textDirection w:val="tbRlV"/>
            <w:vAlign w:val="center"/>
          </w:tcPr>
          <w:p w14:paraId="5B2593F2" w14:textId="645187F2" w:rsidR="00011E7A" w:rsidRPr="005104E8" w:rsidRDefault="00011E7A" w:rsidP="009F1B1A">
            <w:pPr>
              <w:spacing w:line="240" w:lineRule="atLeast"/>
              <w:ind w:leftChars="100" w:left="210" w:right="113"/>
              <w:jc w:val="center"/>
              <w:rPr>
                <w:rFonts w:ascii="游ゴシック" w:eastAsia="游ゴシック" w:hAnsi="游ゴシック"/>
                <w:sz w:val="24"/>
              </w:rPr>
            </w:pPr>
            <w:r>
              <w:rPr>
                <w:rFonts w:ascii="游ゴシック" w:eastAsia="游ゴシック" w:hAnsi="游ゴシック" w:hint="eastAsia"/>
                <w:sz w:val="24"/>
              </w:rPr>
              <w:t>慢性期機能</w:t>
            </w:r>
          </w:p>
        </w:tc>
        <w:tc>
          <w:tcPr>
            <w:tcW w:w="7796" w:type="dxa"/>
          </w:tcPr>
          <w:p w14:paraId="5DE2AF01" w14:textId="05C02ECB" w:rsidR="00011E7A" w:rsidRDefault="00011E7A" w:rsidP="007655B0">
            <w:pPr>
              <w:spacing w:line="500" w:lineRule="exact"/>
              <w:rPr>
                <w:rFonts w:ascii="游ゴシック" w:eastAsia="游ゴシック" w:hAnsi="游ゴシック"/>
                <w:sz w:val="24"/>
                <w:u w:val="single"/>
              </w:rPr>
            </w:pPr>
            <w:r w:rsidRPr="005104E8">
              <w:rPr>
                <w:rFonts w:ascii="游ゴシック" w:eastAsia="游ゴシック" w:hAnsi="游ゴシック" w:hint="eastAsia"/>
                <w:sz w:val="24"/>
              </w:rPr>
              <w:t>□療養病棟入院基本料</w:t>
            </w:r>
            <w:r>
              <w:rPr>
                <w:rFonts w:ascii="游ゴシック" w:eastAsia="游ゴシック" w:hAnsi="游ゴシック" w:hint="eastAsia"/>
                <w:sz w:val="24"/>
              </w:rPr>
              <w:t xml:space="preserve">　　　</w:t>
            </w:r>
            <w:r w:rsidR="0084611E">
              <w:rPr>
                <w:rFonts w:ascii="游ゴシック" w:eastAsia="游ゴシック" w:hAnsi="游ゴシック" w:hint="eastAsia"/>
                <w:sz w:val="24"/>
              </w:rPr>
              <w:t xml:space="preserve">　　　</w:t>
            </w:r>
            <w:r w:rsidRPr="00943ABC">
              <w:rPr>
                <w:rFonts w:ascii="游ゴシック" w:eastAsia="游ゴシック" w:hAnsi="游ゴシック" w:hint="eastAsia"/>
                <w:sz w:val="24"/>
                <w:u w:val="single"/>
              </w:rPr>
              <w:t>療養病床　　　　床</w:t>
            </w:r>
          </w:p>
          <w:p w14:paraId="4BA98F51" w14:textId="65224703" w:rsidR="00C74413" w:rsidRPr="00C74413" w:rsidRDefault="00C74413" w:rsidP="0084611E">
            <w:pPr>
              <w:spacing w:line="500" w:lineRule="exact"/>
              <w:rPr>
                <w:rFonts w:ascii="游ゴシック" w:eastAsia="游ゴシック" w:hAnsi="游ゴシック"/>
                <w:sz w:val="24"/>
                <w:u w:val="single"/>
              </w:rPr>
            </w:pPr>
            <w:r w:rsidRPr="00C74413">
              <w:rPr>
                <w:rFonts w:ascii="游ゴシック" w:eastAsia="游ゴシック" w:hAnsi="游ゴシック" w:hint="eastAsia"/>
                <w:sz w:val="24"/>
              </w:rPr>
              <w:t>□有床診療所療養病床入院基本料</w:t>
            </w:r>
            <w:r w:rsidR="0084611E">
              <w:rPr>
                <w:rFonts w:ascii="游ゴシック" w:eastAsia="游ゴシック" w:hAnsi="游ゴシック" w:hint="eastAsia"/>
                <w:sz w:val="24"/>
              </w:rPr>
              <w:t xml:space="preserve">　</w:t>
            </w:r>
            <w:r w:rsidRPr="00C74413">
              <w:rPr>
                <w:rFonts w:ascii="游ゴシック" w:eastAsia="游ゴシック" w:hAnsi="游ゴシック" w:hint="eastAsia"/>
                <w:sz w:val="24"/>
                <w:u w:val="single"/>
              </w:rPr>
              <w:t>療養病床　　　　床</w:t>
            </w:r>
          </w:p>
        </w:tc>
      </w:tr>
      <w:tr w:rsidR="00011E7A" w:rsidRPr="005104E8" w14:paraId="033E2E9B" w14:textId="77777777" w:rsidTr="009F1B1A">
        <w:trPr>
          <w:trHeight w:val="2114"/>
        </w:trPr>
        <w:tc>
          <w:tcPr>
            <w:tcW w:w="704" w:type="dxa"/>
            <w:vMerge/>
            <w:tcBorders>
              <w:bottom w:val="single" w:sz="4" w:space="0" w:color="auto"/>
            </w:tcBorders>
            <w:shd w:val="clear" w:color="auto" w:fill="D9D9D9" w:themeFill="background1" w:themeFillShade="D9"/>
            <w:textDirection w:val="tbRlV"/>
            <w:vAlign w:val="center"/>
          </w:tcPr>
          <w:p w14:paraId="72B797FD" w14:textId="77777777" w:rsidR="00011E7A" w:rsidRPr="005104E8" w:rsidRDefault="00011E7A" w:rsidP="009F1B1A">
            <w:pPr>
              <w:spacing w:before="100" w:beforeAutospacing="1"/>
              <w:ind w:left="113" w:right="113"/>
              <w:jc w:val="center"/>
              <w:rPr>
                <w:rFonts w:ascii="游ゴシック" w:eastAsia="游ゴシック" w:hAnsi="游ゴシック"/>
                <w:sz w:val="24"/>
              </w:rPr>
            </w:pPr>
          </w:p>
        </w:tc>
        <w:tc>
          <w:tcPr>
            <w:tcW w:w="7796" w:type="dxa"/>
            <w:tcBorders>
              <w:bottom w:val="single" w:sz="4" w:space="0" w:color="auto"/>
            </w:tcBorders>
          </w:tcPr>
          <w:p w14:paraId="084EC7F7" w14:textId="0367A993" w:rsidR="00011E7A" w:rsidRDefault="00011E7A" w:rsidP="00507876">
            <w:pPr>
              <w:spacing w:line="500" w:lineRule="exact"/>
              <w:rPr>
                <w:rFonts w:ascii="游ゴシック" w:eastAsia="游ゴシック" w:hAnsi="游ゴシック"/>
                <w:sz w:val="24"/>
              </w:rPr>
            </w:pPr>
            <w:r>
              <w:rPr>
                <w:rFonts w:ascii="游ゴシック" w:eastAsia="游ゴシック" w:hAnsi="游ゴシック" w:hint="eastAsia"/>
                <w:sz w:val="24"/>
              </w:rPr>
              <w:t>□特殊疾患病棟入院料又は特殊疾患入院医療管理料</w:t>
            </w:r>
          </w:p>
          <w:p w14:paraId="034D515D" w14:textId="116D16F2" w:rsidR="00011E7A" w:rsidRPr="00943ABC" w:rsidRDefault="009F1B1A" w:rsidP="009F1B1A">
            <w:pPr>
              <w:spacing w:line="500" w:lineRule="exact"/>
              <w:rPr>
                <w:rFonts w:ascii="游ゴシック" w:eastAsia="游ゴシック" w:hAnsi="游ゴシック"/>
                <w:sz w:val="24"/>
                <w:u w:val="single"/>
              </w:rPr>
            </w:pPr>
            <w:r>
              <w:rPr>
                <w:rFonts w:ascii="游ゴシック" w:eastAsia="游ゴシック" w:hAnsi="游ゴシック" w:hint="eastAsia"/>
                <w:sz w:val="24"/>
              </w:rPr>
              <w:t xml:space="preserve">　　　　　　　　　　　　　　　　</w:t>
            </w:r>
            <w:r w:rsidR="00011E7A" w:rsidRPr="00943ABC">
              <w:rPr>
                <w:rFonts w:ascii="游ゴシック" w:eastAsia="游ゴシック" w:hAnsi="游ゴシック" w:hint="eastAsia"/>
                <w:sz w:val="24"/>
                <w:u w:val="single"/>
              </w:rPr>
              <w:t>一般病床　　　　床</w:t>
            </w:r>
          </w:p>
          <w:p w14:paraId="3EE3FA0A" w14:textId="67DD6966" w:rsidR="00011E7A" w:rsidRDefault="00011E7A" w:rsidP="007655B0">
            <w:pPr>
              <w:spacing w:line="500" w:lineRule="exact"/>
              <w:rPr>
                <w:rFonts w:ascii="游ゴシック" w:eastAsia="游ゴシック" w:hAnsi="游ゴシック"/>
                <w:sz w:val="24"/>
                <w:u w:val="single"/>
              </w:rPr>
            </w:pPr>
            <w:r>
              <w:rPr>
                <w:rFonts w:ascii="游ゴシック" w:eastAsia="游ゴシック" w:hAnsi="游ゴシック" w:hint="eastAsia"/>
                <w:sz w:val="24"/>
              </w:rPr>
              <w:t xml:space="preserve">□障害者施設等入院基本料　</w:t>
            </w:r>
            <w:r w:rsidR="009F1B1A">
              <w:rPr>
                <w:rFonts w:ascii="游ゴシック" w:eastAsia="游ゴシック" w:hAnsi="游ゴシック" w:hint="eastAsia"/>
                <w:sz w:val="24"/>
              </w:rPr>
              <w:t xml:space="preserve">　　　</w:t>
            </w:r>
            <w:r w:rsidRPr="00943ABC">
              <w:rPr>
                <w:rFonts w:ascii="游ゴシック" w:eastAsia="游ゴシック" w:hAnsi="游ゴシック" w:hint="eastAsia"/>
                <w:sz w:val="24"/>
                <w:u w:val="single"/>
              </w:rPr>
              <w:t>一般病床　　　　床</w:t>
            </w:r>
          </w:p>
          <w:p w14:paraId="48370EC3" w14:textId="059C22E2" w:rsidR="00B2746D" w:rsidRPr="005104E8" w:rsidRDefault="006E336F" w:rsidP="007655B0">
            <w:pPr>
              <w:spacing w:line="500" w:lineRule="exact"/>
              <w:rPr>
                <w:rFonts w:ascii="游ゴシック" w:eastAsia="游ゴシック" w:hAnsi="游ゴシック"/>
                <w:sz w:val="24"/>
              </w:rPr>
            </w:pPr>
            <w:r>
              <w:rPr>
                <w:rFonts w:ascii="游ゴシック" w:eastAsia="游ゴシック" w:hAnsi="游ゴシック" w:hint="eastAsia"/>
                <w:sz w:val="24"/>
              </w:rPr>
              <w:t>□緩和ケア病棟入院</w:t>
            </w:r>
            <w:r w:rsidR="00B2746D" w:rsidRPr="00B2746D">
              <w:rPr>
                <w:rFonts w:ascii="游ゴシック" w:eastAsia="游ゴシック" w:hAnsi="游ゴシック" w:hint="eastAsia"/>
                <w:sz w:val="24"/>
              </w:rPr>
              <w:t xml:space="preserve">料　　　</w:t>
            </w:r>
            <w:r w:rsidR="009F1B1A">
              <w:rPr>
                <w:rFonts w:ascii="游ゴシック" w:eastAsia="游ゴシック" w:hAnsi="游ゴシック" w:hint="eastAsia"/>
                <w:sz w:val="24"/>
              </w:rPr>
              <w:t xml:space="preserve">　　　</w:t>
            </w:r>
            <w:r w:rsidR="00B2746D">
              <w:rPr>
                <w:rFonts w:ascii="游ゴシック" w:eastAsia="游ゴシック" w:hAnsi="游ゴシック" w:hint="eastAsia"/>
                <w:sz w:val="24"/>
                <w:u w:val="single"/>
              </w:rPr>
              <w:t>一般病床　　　　床</w:t>
            </w:r>
          </w:p>
        </w:tc>
      </w:tr>
      <w:tr w:rsidR="00011E7A" w:rsidRPr="005104E8" w14:paraId="6AB23A92" w14:textId="77777777" w:rsidTr="009F1B1A">
        <w:tblPrEx>
          <w:tblBorders>
            <w:left w:val="dashSmallGap" w:sz="4" w:space="0" w:color="auto"/>
            <w:insideV w:val="dashSmallGap" w:sz="4" w:space="0" w:color="auto"/>
          </w:tblBorders>
        </w:tblPrEx>
        <w:trPr>
          <w:cantSplit/>
          <w:trHeight w:val="3258"/>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038E99AC" w14:textId="77777777" w:rsidR="00011E7A" w:rsidRPr="00943ABC" w:rsidRDefault="00011E7A" w:rsidP="009F1B1A">
            <w:pPr>
              <w:spacing w:before="100" w:beforeAutospacing="1"/>
              <w:ind w:left="113" w:right="113"/>
              <w:jc w:val="center"/>
              <w:rPr>
                <w:rFonts w:ascii="游ゴシック" w:eastAsia="游ゴシック" w:hAnsi="游ゴシック"/>
                <w:sz w:val="24"/>
              </w:rPr>
            </w:pPr>
            <w:r>
              <w:rPr>
                <w:rFonts w:ascii="游ゴシック" w:eastAsia="游ゴシック" w:hAnsi="游ゴシック" w:hint="eastAsia"/>
                <w:sz w:val="24"/>
              </w:rPr>
              <w:t>回復期機能</w:t>
            </w:r>
          </w:p>
        </w:tc>
        <w:tc>
          <w:tcPr>
            <w:tcW w:w="7796" w:type="dxa"/>
            <w:tcBorders>
              <w:top w:val="single" w:sz="4" w:space="0" w:color="auto"/>
              <w:left w:val="single" w:sz="4" w:space="0" w:color="auto"/>
              <w:bottom w:val="single" w:sz="4" w:space="0" w:color="auto"/>
            </w:tcBorders>
          </w:tcPr>
          <w:p w14:paraId="10AA1928" w14:textId="77777777" w:rsidR="00011E7A" w:rsidRDefault="00011E7A" w:rsidP="00507876">
            <w:pPr>
              <w:spacing w:line="500" w:lineRule="exact"/>
              <w:rPr>
                <w:rFonts w:ascii="游ゴシック" w:eastAsia="游ゴシック" w:hAnsi="游ゴシック"/>
                <w:sz w:val="24"/>
              </w:rPr>
            </w:pPr>
            <w:r>
              <w:rPr>
                <w:rFonts w:ascii="游ゴシック" w:eastAsia="游ゴシック" w:hAnsi="游ゴシック" w:hint="eastAsia"/>
                <w:sz w:val="24"/>
              </w:rPr>
              <w:t>□地域包括ケア病棟入院料　又は　地域包括ケア入院医療管理料</w:t>
            </w:r>
          </w:p>
          <w:p w14:paraId="6893CA71" w14:textId="258183D6" w:rsidR="00011E7A" w:rsidRDefault="00011E7A" w:rsidP="00507876">
            <w:pPr>
              <w:spacing w:line="500" w:lineRule="exact"/>
              <w:rPr>
                <w:rFonts w:ascii="游ゴシック" w:eastAsia="游ゴシック" w:hAnsi="游ゴシック"/>
                <w:sz w:val="24"/>
              </w:rPr>
            </w:pPr>
            <w:r>
              <w:rPr>
                <w:rFonts w:ascii="游ゴシック" w:eastAsia="游ゴシック" w:hAnsi="游ゴシック" w:hint="eastAsia"/>
                <w:sz w:val="24"/>
              </w:rPr>
              <w:t xml:space="preserve">　　　　　　　　　　　　　</w:t>
            </w:r>
            <w:r w:rsidR="009F1B1A">
              <w:rPr>
                <w:rFonts w:ascii="游ゴシック" w:eastAsia="游ゴシック" w:hAnsi="游ゴシック" w:hint="eastAsia"/>
                <w:sz w:val="24"/>
              </w:rPr>
              <w:t xml:space="preserve">　　　</w:t>
            </w:r>
            <w:r w:rsidRPr="00943ABC">
              <w:rPr>
                <w:rFonts w:ascii="游ゴシック" w:eastAsia="游ゴシック" w:hAnsi="游ゴシック" w:hint="eastAsia"/>
                <w:sz w:val="24"/>
                <w:u w:val="single"/>
              </w:rPr>
              <w:t>療養病床　　　　床</w:t>
            </w:r>
          </w:p>
          <w:p w14:paraId="08CA477B" w14:textId="74448867" w:rsidR="00011E7A" w:rsidRDefault="009F1B1A" w:rsidP="009F1B1A">
            <w:pPr>
              <w:spacing w:line="600" w:lineRule="exact"/>
              <w:rPr>
                <w:rFonts w:ascii="游ゴシック" w:eastAsia="游ゴシック" w:hAnsi="游ゴシック"/>
                <w:sz w:val="24"/>
                <w:u w:val="single"/>
              </w:rPr>
            </w:pPr>
            <w:r w:rsidRPr="009F1B1A">
              <w:rPr>
                <w:rFonts w:ascii="游ゴシック" w:eastAsia="游ゴシック" w:hAnsi="游ゴシック" w:hint="eastAsia"/>
                <w:sz w:val="24"/>
              </w:rPr>
              <w:t xml:space="preserve">　　　　　　　　　　　　　　　　</w:t>
            </w:r>
            <w:r w:rsidR="00011E7A" w:rsidRPr="00943ABC">
              <w:rPr>
                <w:rFonts w:ascii="游ゴシック" w:eastAsia="游ゴシック" w:hAnsi="游ゴシック" w:hint="eastAsia"/>
                <w:sz w:val="24"/>
                <w:u w:val="single"/>
              </w:rPr>
              <w:t>一般病床　　　　床</w:t>
            </w:r>
          </w:p>
          <w:p w14:paraId="03866A6A" w14:textId="77777777" w:rsidR="009F1B1A" w:rsidRDefault="00011E7A" w:rsidP="00507876">
            <w:pPr>
              <w:spacing w:line="500" w:lineRule="exact"/>
              <w:rPr>
                <w:rFonts w:ascii="游ゴシック" w:eastAsia="游ゴシック" w:hAnsi="游ゴシック"/>
                <w:sz w:val="24"/>
              </w:rPr>
            </w:pPr>
            <w:r>
              <w:rPr>
                <w:rFonts w:ascii="游ゴシック" w:eastAsia="游ゴシック" w:hAnsi="游ゴシック" w:hint="eastAsia"/>
                <w:sz w:val="24"/>
              </w:rPr>
              <w:t>□回復期リハビリテーション病棟入院料</w:t>
            </w:r>
          </w:p>
          <w:p w14:paraId="5EEAEC5A" w14:textId="5E69D106" w:rsidR="00011E7A" w:rsidRDefault="00011E7A" w:rsidP="009F1B1A">
            <w:pPr>
              <w:spacing w:line="500" w:lineRule="exact"/>
              <w:rPr>
                <w:rFonts w:ascii="游ゴシック" w:eastAsia="游ゴシック" w:hAnsi="游ゴシック"/>
                <w:sz w:val="24"/>
                <w:u w:val="single"/>
              </w:rPr>
            </w:pPr>
            <w:r>
              <w:rPr>
                <w:rFonts w:ascii="游ゴシック" w:eastAsia="游ゴシック" w:hAnsi="游ゴシック" w:hint="eastAsia"/>
                <w:sz w:val="24"/>
              </w:rPr>
              <w:t xml:space="preserve">　</w:t>
            </w:r>
            <w:r w:rsidR="009F1B1A">
              <w:rPr>
                <w:rFonts w:ascii="游ゴシック" w:eastAsia="游ゴシック" w:hAnsi="游ゴシック" w:hint="eastAsia"/>
                <w:sz w:val="24"/>
              </w:rPr>
              <w:t xml:space="preserve">　　　　　　　　　　　　　</w:t>
            </w:r>
            <w:r>
              <w:rPr>
                <w:rFonts w:ascii="游ゴシック" w:eastAsia="游ゴシック" w:hAnsi="游ゴシック" w:hint="eastAsia"/>
                <w:sz w:val="24"/>
              </w:rPr>
              <w:t xml:space="preserve">　　</w:t>
            </w:r>
            <w:r w:rsidRPr="00943ABC">
              <w:rPr>
                <w:rFonts w:ascii="游ゴシック" w:eastAsia="游ゴシック" w:hAnsi="游ゴシック" w:hint="eastAsia"/>
                <w:sz w:val="24"/>
                <w:u w:val="single"/>
              </w:rPr>
              <w:t>療養病床　　　　床</w:t>
            </w:r>
          </w:p>
          <w:p w14:paraId="757A2A35" w14:textId="24D77952" w:rsidR="00011E7A" w:rsidRPr="00943ABC" w:rsidRDefault="009F1B1A" w:rsidP="009F1B1A">
            <w:pPr>
              <w:spacing w:line="500" w:lineRule="exact"/>
              <w:rPr>
                <w:rFonts w:ascii="游ゴシック" w:eastAsia="游ゴシック" w:hAnsi="游ゴシック"/>
                <w:sz w:val="24"/>
              </w:rPr>
            </w:pPr>
            <w:r w:rsidRPr="009F1B1A">
              <w:rPr>
                <w:rFonts w:ascii="游ゴシック" w:eastAsia="游ゴシック" w:hAnsi="游ゴシック" w:hint="eastAsia"/>
                <w:sz w:val="24"/>
              </w:rPr>
              <w:t xml:space="preserve">　　　　　　　　　　　　　　　　</w:t>
            </w:r>
            <w:r w:rsidR="00011E7A" w:rsidRPr="00943ABC">
              <w:rPr>
                <w:rFonts w:ascii="游ゴシック" w:eastAsia="游ゴシック" w:hAnsi="游ゴシック" w:hint="eastAsia"/>
                <w:sz w:val="24"/>
                <w:u w:val="single"/>
              </w:rPr>
              <w:t>一般病床　　　　床</w:t>
            </w:r>
          </w:p>
        </w:tc>
      </w:tr>
      <w:tr w:rsidR="00011E7A" w:rsidRPr="005104E8" w14:paraId="1BDA072C" w14:textId="77777777" w:rsidTr="009F1B1A">
        <w:tblPrEx>
          <w:tblBorders>
            <w:left w:val="dashSmallGap" w:sz="4" w:space="0" w:color="auto"/>
            <w:insideV w:val="dashSmallGap" w:sz="4" w:space="0" w:color="auto"/>
          </w:tblBorders>
        </w:tblPrEx>
        <w:trPr>
          <w:cantSplit/>
          <w:trHeight w:val="2126"/>
        </w:trPr>
        <w:tc>
          <w:tcPr>
            <w:tcW w:w="704" w:type="dxa"/>
            <w:tcBorders>
              <w:top w:val="single" w:sz="4" w:space="0" w:color="auto"/>
              <w:left w:val="single" w:sz="4" w:space="0" w:color="auto"/>
              <w:bottom w:val="single" w:sz="12" w:space="0" w:color="auto"/>
              <w:right w:val="single" w:sz="4" w:space="0" w:color="auto"/>
            </w:tcBorders>
            <w:shd w:val="clear" w:color="auto" w:fill="D9D9D9" w:themeFill="background1" w:themeFillShade="D9"/>
            <w:textDirection w:val="tbRlV"/>
            <w:vAlign w:val="center"/>
          </w:tcPr>
          <w:p w14:paraId="527DF50A" w14:textId="77777777" w:rsidR="00011E7A" w:rsidRPr="005104E8" w:rsidRDefault="00011E7A" w:rsidP="009F1B1A">
            <w:pPr>
              <w:spacing w:before="100" w:beforeAutospacing="1"/>
              <w:ind w:left="113" w:right="113"/>
              <w:jc w:val="center"/>
              <w:rPr>
                <w:rFonts w:ascii="游ゴシック" w:eastAsia="游ゴシック" w:hAnsi="游ゴシック"/>
                <w:sz w:val="24"/>
              </w:rPr>
            </w:pPr>
            <w:r>
              <w:rPr>
                <w:rFonts w:ascii="游ゴシック" w:eastAsia="游ゴシック" w:hAnsi="游ゴシック" w:hint="eastAsia"/>
                <w:sz w:val="24"/>
              </w:rPr>
              <w:t>その他</w:t>
            </w:r>
          </w:p>
        </w:tc>
        <w:tc>
          <w:tcPr>
            <w:tcW w:w="7796" w:type="dxa"/>
            <w:tcBorders>
              <w:top w:val="single" w:sz="4" w:space="0" w:color="auto"/>
              <w:left w:val="single" w:sz="4" w:space="0" w:color="auto"/>
              <w:bottom w:val="single" w:sz="12" w:space="0" w:color="auto"/>
            </w:tcBorders>
          </w:tcPr>
          <w:p w14:paraId="452E6017" w14:textId="36947E82" w:rsidR="00011E7A" w:rsidRDefault="00011E7A" w:rsidP="00507876">
            <w:pPr>
              <w:spacing w:line="500" w:lineRule="exact"/>
              <w:ind w:left="240" w:hangingChars="100" w:hanging="240"/>
              <w:rPr>
                <w:rFonts w:ascii="游ゴシック" w:eastAsia="游ゴシック" w:hAnsi="游ゴシック"/>
                <w:sz w:val="24"/>
              </w:rPr>
            </w:pPr>
            <w:r w:rsidRPr="005104E8">
              <w:rPr>
                <w:rFonts w:ascii="游ゴシック" w:eastAsia="游ゴシック" w:hAnsi="游ゴシック" w:hint="eastAsia"/>
                <w:sz w:val="24"/>
              </w:rPr>
              <w:t>□</w:t>
            </w:r>
            <w:r w:rsidR="00B2746D">
              <w:rPr>
                <w:rFonts w:ascii="游ゴシック" w:eastAsia="游ゴシック" w:hAnsi="游ゴシック" w:hint="eastAsia"/>
                <w:sz w:val="24"/>
              </w:rPr>
              <w:t>新興感染症等の感染拡大時に陽性患者の受入医療機関となることを前提とする</w:t>
            </w:r>
            <w:r w:rsidRPr="00C23E7C">
              <w:rPr>
                <w:rFonts w:ascii="游ゴシック" w:eastAsia="游ゴシック" w:hAnsi="游ゴシック" w:hint="eastAsia"/>
                <w:sz w:val="24"/>
              </w:rPr>
              <w:t>病床</w:t>
            </w:r>
            <w:r>
              <w:rPr>
                <w:rFonts w:ascii="游ゴシック" w:eastAsia="游ゴシック" w:hAnsi="游ゴシック" w:hint="eastAsia"/>
                <w:sz w:val="24"/>
              </w:rPr>
              <w:t>（入院料等：　　　　　　　　　　　　　　　　　）</w:t>
            </w:r>
          </w:p>
          <w:p w14:paraId="1F293BEF" w14:textId="64E0646C" w:rsidR="00011E7A" w:rsidRPr="0088498E" w:rsidRDefault="00011E7A" w:rsidP="00507876">
            <w:pPr>
              <w:spacing w:line="500" w:lineRule="exact"/>
              <w:ind w:left="240" w:hangingChars="100" w:hanging="240"/>
              <w:rPr>
                <w:rFonts w:ascii="游ゴシック" w:eastAsia="游ゴシック" w:hAnsi="游ゴシック"/>
                <w:sz w:val="24"/>
              </w:rPr>
            </w:pPr>
            <w:r>
              <w:rPr>
                <w:rFonts w:ascii="游ゴシック" w:eastAsia="游ゴシック" w:hAnsi="游ゴシック" w:hint="eastAsia"/>
                <w:sz w:val="24"/>
              </w:rPr>
              <w:t xml:space="preserve">　</w:t>
            </w:r>
            <w:r w:rsidR="007655B0">
              <w:rPr>
                <w:rFonts w:ascii="游ゴシック" w:eastAsia="游ゴシック" w:hAnsi="游ゴシック" w:hint="eastAsia"/>
                <w:sz w:val="24"/>
              </w:rPr>
              <w:t xml:space="preserve">（病床機能：□高度急性期　□急性期　□回復期　</w:t>
            </w:r>
            <w:r w:rsidRPr="0088498E">
              <w:rPr>
                <w:rFonts w:ascii="游ゴシック" w:eastAsia="游ゴシック" w:hAnsi="游ゴシック" w:hint="eastAsia"/>
                <w:sz w:val="24"/>
              </w:rPr>
              <w:t>□慢性期）</w:t>
            </w:r>
          </w:p>
          <w:p w14:paraId="0BECF0AE" w14:textId="4E3E666B" w:rsidR="00011E7A" w:rsidRPr="00943ABC" w:rsidRDefault="00011E7A" w:rsidP="007655B0">
            <w:pPr>
              <w:spacing w:line="500" w:lineRule="exact"/>
              <w:rPr>
                <w:rFonts w:ascii="游ゴシック" w:eastAsia="游ゴシック" w:hAnsi="游ゴシック"/>
                <w:sz w:val="24"/>
              </w:rPr>
            </w:pPr>
            <w:r>
              <w:rPr>
                <w:rFonts w:ascii="游ゴシック" w:eastAsia="游ゴシック" w:hAnsi="游ゴシック" w:hint="eastAsia"/>
                <w:sz w:val="24"/>
              </w:rPr>
              <w:t xml:space="preserve">　　　　　　　　　　　　　</w:t>
            </w:r>
            <w:r w:rsidR="009F1B1A">
              <w:rPr>
                <w:rFonts w:ascii="游ゴシック" w:eastAsia="游ゴシック" w:hAnsi="游ゴシック" w:hint="eastAsia"/>
                <w:sz w:val="24"/>
              </w:rPr>
              <w:t xml:space="preserve">　　　</w:t>
            </w:r>
            <w:r w:rsidRPr="00383189">
              <w:rPr>
                <w:rFonts w:ascii="游ゴシック" w:eastAsia="游ゴシック" w:hAnsi="游ゴシック" w:hint="eastAsia"/>
                <w:sz w:val="24"/>
                <w:u w:val="single"/>
              </w:rPr>
              <w:t>一般病床　　　　床</w:t>
            </w:r>
          </w:p>
        </w:tc>
      </w:tr>
      <w:tr w:rsidR="00011E7A" w14:paraId="6FC09990" w14:textId="77777777" w:rsidTr="009F1B1A">
        <w:tblPrEx>
          <w:tblBorders>
            <w:insideH w:val="single" w:sz="4" w:space="0" w:color="auto"/>
          </w:tblBorders>
        </w:tblPrEx>
        <w:trPr>
          <w:cantSplit/>
          <w:trHeight w:val="1134"/>
        </w:trPr>
        <w:tc>
          <w:tcPr>
            <w:tcW w:w="704" w:type="dxa"/>
            <w:tcBorders>
              <w:top w:val="single" w:sz="12" w:space="0" w:color="auto"/>
              <w:left w:val="single" w:sz="12" w:space="0" w:color="auto"/>
              <w:bottom w:val="single" w:sz="12" w:space="0" w:color="auto"/>
            </w:tcBorders>
            <w:shd w:val="clear" w:color="auto" w:fill="D9D9D9" w:themeFill="background1" w:themeFillShade="D9"/>
            <w:textDirection w:val="tbRlV"/>
            <w:vAlign w:val="center"/>
          </w:tcPr>
          <w:p w14:paraId="1651F329" w14:textId="77777777" w:rsidR="00011E7A" w:rsidRDefault="00011E7A" w:rsidP="009F1B1A">
            <w:pPr>
              <w:spacing w:before="100" w:beforeAutospacing="1"/>
              <w:ind w:left="113" w:right="113"/>
              <w:jc w:val="center"/>
              <w:rPr>
                <w:rFonts w:ascii="游ゴシック" w:eastAsia="游ゴシック" w:hAnsi="游ゴシック"/>
                <w:sz w:val="24"/>
              </w:rPr>
            </w:pPr>
            <w:r w:rsidRPr="0088498E">
              <w:rPr>
                <w:rFonts w:ascii="游ゴシック" w:eastAsia="游ゴシック" w:hAnsi="游ゴシック" w:hint="eastAsia"/>
                <w:sz w:val="24"/>
              </w:rPr>
              <w:t>合計</w:t>
            </w:r>
          </w:p>
        </w:tc>
        <w:tc>
          <w:tcPr>
            <w:tcW w:w="7796" w:type="dxa"/>
            <w:tcBorders>
              <w:top w:val="single" w:sz="12" w:space="0" w:color="auto"/>
              <w:bottom w:val="single" w:sz="12" w:space="0" w:color="auto"/>
              <w:right w:val="single" w:sz="12" w:space="0" w:color="auto"/>
            </w:tcBorders>
          </w:tcPr>
          <w:p w14:paraId="60EA2D01" w14:textId="59FC9696" w:rsidR="00011E7A" w:rsidRDefault="009F1B1A" w:rsidP="00507876">
            <w:pPr>
              <w:rPr>
                <w:rFonts w:ascii="游ゴシック" w:eastAsia="游ゴシック" w:hAnsi="游ゴシック"/>
                <w:sz w:val="24"/>
                <w:u w:val="single"/>
              </w:rPr>
            </w:pPr>
            <w:r w:rsidRPr="009F1B1A">
              <w:rPr>
                <w:rFonts w:ascii="游ゴシック" w:eastAsia="游ゴシック" w:hAnsi="游ゴシック" w:hint="eastAsia"/>
                <w:sz w:val="24"/>
              </w:rPr>
              <w:t xml:space="preserve">　　　　　　　　　　　　　　　　</w:t>
            </w:r>
            <w:r w:rsidR="00011E7A" w:rsidRPr="00943ABC">
              <w:rPr>
                <w:rFonts w:ascii="游ゴシック" w:eastAsia="游ゴシック" w:hAnsi="游ゴシック" w:hint="eastAsia"/>
                <w:sz w:val="24"/>
                <w:u w:val="single"/>
              </w:rPr>
              <w:t>療養病床　　　　床</w:t>
            </w:r>
          </w:p>
          <w:p w14:paraId="12CD79A6" w14:textId="4860BB5E" w:rsidR="00011E7A" w:rsidRDefault="009F1B1A" w:rsidP="009F1B1A">
            <w:pPr>
              <w:rPr>
                <w:rFonts w:ascii="游ゴシック" w:eastAsia="游ゴシック" w:hAnsi="游ゴシック"/>
                <w:sz w:val="24"/>
              </w:rPr>
            </w:pPr>
            <w:r w:rsidRPr="009F1B1A">
              <w:rPr>
                <w:rFonts w:ascii="游ゴシック" w:eastAsia="游ゴシック" w:hAnsi="游ゴシック" w:hint="eastAsia"/>
                <w:sz w:val="24"/>
              </w:rPr>
              <w:t xml:space="preserve">　　　　　　　　　　　　　　　　</w:t>
            </w:r>
            <w:r w:rsidR="00011E7A" w:rsidRPr="00943ABC">
              <w:rPr>
                <w:rFonts w:ascii="游ゴシック" w:eastAsia="游ゴシック" w:hAnsi="游ゴシック" w:hint="eastAsia"/>
                <w:sz w:val="24"/>
                <w:u w:val="single"/>
              </w:rPr>
              <w:t>一般病床　　　　床</w:t>
            </w:r>
          </w:p>
        </w:tc>
      </w:tr>
    </w:tbl>
    <w:p w14:paraId="53396CD6" w14:textId="0A899F08" w:rsidR="00011E7A" w:rsidRDefault="00011E7A" w:rsidP="00883143">
      <w:pPr>
        <w:spacing w:line="500" w:lineRule="exact"/>
        <w:rPr>
          <w:rFonts w:ascii="游ゴシック" w:eastAsia="游ゴシック" w:hAnsi="游ゴシック"/>
          <w:sz w:val="24"/>
        </w:rPr>
      </w:pPr>
    </w:p>
    <w:p w14:paraId="16AA5AA3" w14:textId="655A45EC" w:rsidR="001160B0" w:rsidRDefault="00380E6A" w:rsidP="00883143">
      <w:pPr>
        <w:spacing w:line="500" w:lineRule="exact"/>
        <w:rPr>
          <w:rFonts w:ascii="游ゴシック" w:eastAsia="游ゴシック" w:hAnsi="游ゴシック"/>
          <w:sz w:val="24"/>
        </w:rPr>
      </w:pPr>
      <w:r>
        <w:rPr>
          <w:rFonts w:ascii="游ゴシック" w:eastAsia="游ゴシック" w:hAnsi="游ゴシック" w:hint="eastAsia"/>
          <w:sz w:val="24"/>
        </w:rPr>
        <w:t>◇その他連絡事項</w:t>
      </w:r>
    </w:p>
    <w:tbl>
      <w:tblPr>
        <w:tblStyle w:val="a3"/>
        <w:tblW w:w="0" w:type="auto"/>
        <w:tblLook w:val="04A0" w:firstRow="1" w:lastRow="0" w:firstColumn="1" w:lastColumn="0" w:noHBand="0" w:noVBand="1"/>
      </w:tblPr>
      <w:tblGrid>
        <w:gridCol w:w="8494"/>
      </w:tblGrid>
      <w:tr w:rsidR="00800A32" w14:paraId="321AB084" w14:textId="77777777" w:rsidTr="00C74413">
        <w:trPr>
          <w:trHeight w:val="1561"/>
        </w:trPr>
        <w:tc>
          <w:tcPr>
            <w:tcW w:w="8494" w:type="dxa"/>
          </w:tcPr>
          <w:p w14:paraId="2063DCCF" w14:textId="77777777" w:rsidR="00800A32" w:rsidRDefault="00800A32" w:rsidP="00883143">
            <w:pPr>
              <w:spacing w:line="500" w:lineRule="exact"/>
              <w:rPr>
                <w:rFonts w:ascii="游ゴシック" w:eastAsia="游ゴシック" w:hAnsi="游ゴシック"/>
                <w:sz w:val="24"/>
              </w:rPr>
            </w:pPr>
          </w:p>
        </w:tc>
      </w:tr>
    </w:tbl>
    <w:p w14:paraId="2F006FB5" w14:textId="0AA77196" w:rsidR="00011E7A" w:rsidRPr="00011E7A" w:rsidRDefault="00011E7A" w:rsidP="00B2746D">
      <w:pPr>
        <w:widowControl/>
        <w:jc w:val="left"/>
        <w:rPr>
          <w:rFonts w:ascii="游ゴシック" w:eastAsia="游ゴシック" w:hAnsi="游ゴシック"/>
          <w:sz w:val="32"/>
          <w:bdr w:val="single" w:sz="4" w:space="0" w:color="auto"/>
        </w:rPr>
      </w:pPr>
      <w:r>
        <w:rPr>
          <w:rFonts w:ascii="游ゴシック" w:eastAsia="游ゴシック" w:hAnsi="游ゴシック"/>
          <w:sz w:val="24"/>
        </w:rPr>
        <w:br w:type="page"/>
      </w:r>
      <w:r w:rsidRPr="00011E7A">
        <w:rPr>
          <w:rFonts w:ascii="游ゴシック" w:eastAsia="游ゴシック" w:hAnsi="游ゴシック" w:hint="eastAsia"/>
          <w:sz w:val="32"/>
          <w:bdr w:val="single" w:sz="4" w:space="0" w:color="auto"/>
        </w:rPr>
        <w:lastRenderedPageBreak/>
        <w:t>別紙</w:t>
      </w:r>
    </w:p>
    <w:p w14:paraId="44F27E16" w14:textId="064CD526" w:rsidR="00573A57" w:rsidRDefault="001160B0" w:rsidP="00883143">
      <w:pPr>
        <w:spacing w:line="500" w:lineRule="exact"/>
        <w:rPr>
          <w:rFonts w:ascii="游ゴシック" w:eastAsia="游ゴシック" w:hAnsi="游ゴシック"/>
          <w:sz w:val="24"/>
        </w:rPr>
      </w:pPr>
      <w:r>
        <w:rPr>
          <w:rFonts w:ascii="游ゴシック" w:eastAsia="游ゴシック" w:hAnsi="游ゴシック" w:hint="eastAsia"/>
          <w:sz w:val="24"/>
        </w:rPr>
        <w:t>○</w:t>
      </w:r>
      <w:r w:rsidR="000B4B14">
        <w:rPr>
          <w:rFonts w:ascii="游ゴシック" w:eastAsia="游ゴシック" w:hAnsi="游ゴシック" w:hint="eastAsia"/>
          <w:sz w:val="24"/>
        </w:rPr>
        <w:t>事務局</w:t>
      </w:r>
      <w:r>
        <w:rPr>
          <w:rFonts w:ascii="游ゴシック" w:eastAsia="游ゴシック" w:hAnsi="游ゴシック" w:hint="eastAsia"/>
          <w:sz w:val="24"/>
        </w:rPr>
        <w:t>ヒアリング</w:t>
      </w:r>
      <w:r w:rsidR="00AC4E6C">
        <w:rPr>
          <w:rFonts w:ascii="游ゴシック" w:eastAsia="游ゴシック" w:hAnsi="游ゴシック" w:hint="eastAsia"/>
          <w:sz w:val="24"/>
        </w:rPr>
        <w:t>候補日時</w:t>
      </w:r>
    </w:p>
    <w:tbl>
      <w:tblPr>
        <w:tblStyle w:val="a3"/>
        <w:tblW w:w="0" w:type="auto"/>
        <w:tblInd w:w="279" w:type="dxa"/>
        <w:tblLook w:val="04A0" w:firstRow="1" w:lastRow="0" w:firstColumn="1" w:lastColumn="0" w:noHBand="0" w:noVBand="1"/>
      </w:tblPr>
      <w:tblGrid>
        <w:gridCol w:w="1559"/>
        <w:gridCol w:w="6656"/>
      </w:tblGrid>
      <w:tr w:rsidR="002A683D" w14:paraId="7BBB473C" w14:textId="77777777" w:rsidTr="002A683D">
        <w:tc>
          <w:tcPr>
            <w:tcW w:w="1559" w:type="dxa"/>
          </w:tcPr>
          <w:p w14:paraId="25DBEC6F" w14:textId="0F93D11A" w:rsidR="002A683D" w:rsidRDefault="002A683D" w:rsidP="00781A89">
            <w:pPr>
              <w:spacing w:line="500" w:lineRule="exact"/>
              <w:jc w:val="center"/>
              <w:rPr>
                <w:rFonts w:ascii="游ゴシック" w:eastAsia="游ゴシック" w:hAnsi="游ゴシック"/>
                <w:sz w:val="24"/>
              </w:rPr>
            </w:pPr>
            <w:r w:rsidRPr="000B6727">
              <w:rPr>
                <w:rFonts w:ascii="游ゴシック" w:eastAsia="游ゴシック" w:hAnsi="游ゴシック" w:hint="eastAsia"/>
                <w:sz w:val="24"/>
              </w:rPr>
              <w:t>12</w:t>
            </w:r>
            <w:r w:rsidR="00B2746D">
              <w:rPr>
                <w:rFonts w:ascii="游ゴシック" w:eastAsia="游ゴシック" w:hAnsi="游ゴシック" w:hint="eastAsia"/>
                <w:sz w:val="24"/>
              </w:rPr>
              <w:t>月</w:t>
            </w:r>
            <w:r w:rsidR="00781A89">
              <w:rPr>
                <w:rFonts w:ascii="游ゴシック" w:eastAsia="游ゴシック" w:hAnsi="游ゴシック" w:hint="eastAsia"/>
                <w:sz w:val="24"/>
              </w:rPr>
              <w:t>5</w:t>
            </w:r>
            <w:r w:rsidRPr="000B6727">
              <w:rPr>
                <w:rFonts w:ascii="游ゴシック" w:eastAsia="游ゴシック" w:hAnsi="游ゴシック" w:hint="eastAsia"/>
                <w:sz w:val="24"/>
              </w:rPr>
              <w:t>日（月）</w:t>
            </w:r>
          </w:p>
        </w:tc>
        <w:tc>
          <w:tcPr>
            <w:tcW w:w="6656" w:type="dxa"/>
          </w:tcPr>
          <w:p w14:paraId="010A1B05" w14:textId="77777777" w:rsidR="002A683D" w:rsidRPr="002A683D" w:rsidRDefault="002A683D" w:rsidP="002A683D">
            <w:pPr>
              <w:spacing w:line="500" w:lineRule="exact"/>
              <w:rPr>
                <w:rFonts w:ascii="游ゴシック" w:eastAsia="游ゴシック" w:hAnsi="游ゴシック"/>
                <w:sz w:val="24"/>
              </w:rPr>
            </w:pPr>
            <w:r w:rsidRPr="002A683D">
              <w:rPr>
                <w:rFonts w:ascii="游ゴシック" w:eastAsia="游ゴシック" w:hAnsi="游ゴシック" w:hint="eastAsia"/>
                <w:sz w:val="24"/>
              </w:rPr>
              <w:t>①9：00～ 9：30、②10：00～10：30、③11：00～11：30、④14：00～14：30、⑤15：00～15：30</w:t>
            </w:r>
          </w:p>
        </w:tc>
      </w:tr>
      <w:tr w:rsidR="002A683D" w14:paraId="0FD87889" w14:textId="77777777" w:rsidTr="002A683D">
        <w:tc>
          <w:tcPr>
            <w:tcW w:w="1559" w:type="dxa"/>
          </w:tcPr>
          <w:p w14:paraId="5AA8C062" w14:textId="3B731F8A" w:rsidR="002A683D" w:rsidRDefault="002A683D" w:rsidP="002A683D">
            <w:pPr>
              <w:spacing w:line="500" w:lineRule="exact"/>
              <w:jc w:val="center"/>
              <w:rPr>
                <w:rFonts w:ascii="游ゴシック" w:eastAsia="游ゴシック" w:hAnsi="游ゴシック"/>
                <w:sz w:val="24"/>
              </w:rPr>
            </w:pPr>
            <w:r>
              <w:rPr>
                <w:rFonts w:ascii="游ゴシック" w:eastAsia="游ゴシック" w:hAnsi="游ゴシック" w:hint="eastAsia"/>
                <w:sz w:val="24"/>
              </w:rPr>
              <w:t>12</w:t>
            </w:r>
            <w:r w:rsidR="00781A89">
              <w:rPr>
                <w:rFonts w:ascii="游ゴシック" w:eastAsia="游ゴシック" w:hAnsi="游ゴシック" w:hint="eastAsia"/>
                <w:sz w:val="24"/>
              </w:rPr>
              <w:t>月6</w:t>
            </w:r>
            <w:r>
              <w:rPr>
                <w:rFonts w:ascii="游ゴシック" w:eastAsia="游ゴシック" w:hAnsi="游ゴシック" w:hint="eastAsia"/>
                <w:sz w:val="24"/>
              </w:rPr>
              <w:t>日（火）</w:t>
            </w:r>
          </w:p>
        </w:tc>
        <w:tc>
          <w:tcPr>
            <w:tcW w:w="6656" w:type="dxa"/>
          </w:tcPr>
          <w:p w14:paraId="16E95116" w14:textId="77777777" w:rsidR="002A683D" w:rsidRPr="002A683D" w:rsidRDefault="002A683D" w:rsidP="002A683D">
            <w:pPr>
              <w:spacing w:line="500" w:lineRule="exact"/>
              <w:rPr>
                <w:rFonts w:ascii="游ゴシック" w:eastAsia="游ゴシック" w:hAnsi="游ゴシック"/>
                <w:sz w:val="24"/>
              </w:rPr>
            </w:pPr>
            <w:r w:rsidRPr="002A683D">
              <w:rPr>
                <w:rFonts w:ascii="游ゴシック" w:eastAsia="游ゴシック" w:hAnsi="游ゴシック" w:hint="eastAsia"/>
                <w:sz w:val="24"/>
              </w:rPr>
              <w:t>①9：00～ 9：30、②10：00～10：30、③11：00～11：30、④14：00～14：30、⑤15：00～15：30</w:t>
            </w:r>
          </w:p>
        </w:tc>
      </w:tr>
      <w:tr w:rsidR="002A683D" w14:paraId="540B8ABD" w14:textId="77777777" w:rsidTr="002A683D">
        <w:tc>
          <w:tcPr>
            <w:tcW w:w="1559" w:type="dxa"/>
          </w:tcPr>
          <w:p w14:paraId="7E94D471" w14:textId="5A83C90C" w:rsidR="002A683D" w:rsidRDefault="002A683D" w:rsidP="00B2746D">
            <w:pPr>
              <w:spacing w:line="500" w:lineRule="exact"/>
              <w:jc w:val="center"/>
              <w:rPr>
                <w:rFonts w:ascii="游ゴシック" w:eastAsia="游ゴシック" w:hAnsi="游ゴシック"/>
                <w:sz w:val="24"/>
              </w:rPr>
            </w:pPr>
            <w:r>
              <w:rPr>
                <w:rFonts w:ascii="游ゴシック" w:eastAsia="游ゴシック" w:hAnsi="游ゴシック" w:hint="eastAsia"/>
                <w:sz w:val="24"/>
              </w:rPr>
              <w:t>12</w:t>
            </w:r>
            <w:r w:rsidR="00781A89">
              <w:rPr>
                <w:rFonts w:ascii="游ゴシック" w:eastAsia="游ゴシック" w:hAnsi="游ゴシック" w:hint="eastAsia"/>
                <w:sz w:val="24"/>
              </w:rPr>
              <w:t>月7</w:t>
            </w:r>
            <w:r>
              <w:rPr>
                <w:rFonts w:ascii="游ゴシック" w:eastAsia="游ゴシック" w:hAnsi="游ゴシック" w:hint="eastAsia"/>
                <w:sz w:val="24"/>
              </w:rPr>
              <w:t>日（水）</w:t>
            </w:r>
          </w:p>
        </w:tc>
        <w:tc>
          <w:tcPr>
            <w:tcW w:w="6656" w:type="dxa"/>
          </w:tcPr>
          <w:p w14:paraId="2EA6E77E" w14:textId="67F2C53C" w:rsidR="002A683D" w:rsidRDefault="00C74413" w:rsidP="00883143">
            <w:pPr>
              <w:spacing w:line="500" w:lineRule="exact"/>
              <w:rPr>
                <w:rFonts w:ascii="游ゴシック" w:eastAsia="游ゴシック" w:hAnsi="游ゴシック"/>
                <w:sz w:val="24"/>
              </w:rPr>
            </w:pPr>
            <w:r w:rsidRPr="002A683D">
              <w:rPr>
                <w:rFonts w:ascii="游ゴシック" w:eastAsia="游ゴシック" w:hAnsi="游ゴシック" w:hint="eastAsia"/>
                <w:sz w:val="24"/>
              </w:rPr>
              <w:t>①9：00～ 9：30、②10：00～10：30、③11：00～11：30、④14：00～14：30、⑤15：00～15：30</w:t>
            </w:r>
          </w:p>
        </w:tc>
      </w:tr>
      <w:tr w:rsidR="002A683D" w14:paraId="7914993C" w14:textId="77777777" w:rsidTr="002A683D">
        <w:tc>
          <w:tcPr>
            <w:tcW w:w="1559" w:type="dxa"/>
          </w:tcPr>
          <w:p w14:paraId="59D656D1" w14:textId="70A6D96C" w:rsidR="002A683D" w:rsidRDefault="002A683D" w:rsidP="002A683D">
            <w:pPr>
              <w:spacing w:line="500" w:lineRule="exact"/>
              <w:jc w:val="center"/>
              <w:rPr>
                <w:rFonts w:ascii="游ゴシック" w:eastAsia="游ゴシック" w:hAnsi="游ゴシック"/>
                <w:sz w:val="24"/>
              </w:rPr>
            </w:pPr>
            <w:r>
              <w:rPr>
                <w:rFonts w:ascii="游ゴシック" w:eastAsia="游ゴシック" w:hAnsi="游ゴシック" w:hint="eastAsia"/>
                <w:sz w:val="24"/>
              </w:rPr>
              <w:t>12月</w:t>
            </w:r>
            <w:r w:rsidR="00781A89">
              <w:rPr>
                <w:rFonts w:ascii="游ゴシック" w:eastAsia="游ゴシック" w:hAnsi="游ゴシック" w:hint="eastAsia"/>
                <w:sz w:val="24"/>
              </w:rPr>
              <w:t>8</w:t>
            </w:r>
            <w:r>
              <w:rPr>
                <w:rFonts w:ascii="游ゴシック" w:eastAsia="游ゴシック" w:hAnsi="游ゴシック" w:hint="eastAsia"/>
                <w:sz w:val="24"/>
              </w:rPr>
              <w:t>日（木）</w:t>
            </w:r>
          </w:p>
        </w:tc>
        <w:tc>
          <w:tcPr>
            <w:tcW w:w="6656" w:type="dxa"/>
          </w:tcPr>
          <w:p w14:paraId="0ECD67D2" w14:textId="77777777" w:rsidR="002A683D" w:rsidRPr="002A683D" w:rsidRDefault="002A683D" w:rsidP="002A683D">
            <w:pPr>
              <w:spacing w:line="500" w:lineRule="exact"/>
              <w:rPr>
                <w:rFonts w:ascii="游ゴシック" w:eastAsia="游ゴシック" w:hAnsi="游ゴシック"/>
                <w:sz w:val="24"/>
              </w:rPr>
            </w:pPr>
            <w:r w:rsidRPr="002A683D">
              <w:rPr>
                <w:rFonts w:ascii="游ゴシック" w:eastAsia="游ゴシック" w:hAnsi="游ゴシック" w:hint="eastAsia"/>
                <w:sz w:val="24"/>
              </w:rPr>
              <w:t>①9：00～ 9：30、②10：00～10：30、③11：00～11：30、④14：00～14：30、⑤15：00～15：30</w:t>
            </w:r>
          </w:p>
        </w:tc>
      </w:tr>
      <w:tr w:rsidR="002A683D" w14:paraId="29C283FE" w14:textId="77777777" w:rsidTr="002A683D">
        <w:tc>
          <w:tcPr>
            <w:tcW w:w="1559" w:type="dxa"/>
          </w:tcPr>
          <w:p w14:paraId="26478A9C" w14:textId="1A1284FB" w:rsidR="002A683D" w:rsidRDefault="002A683D" w:rsidP="002A683D">
            <w:pPr>
              <w:spacing w:line="500" w:lineRule="exact"/>
              <w:jc w:val="center"/>
              <w:rPr>
                <w:rFonts w:ascii="游ゴシック" w:eastAsia="游ゴシック" w:hAnsi="游ゴシック"/>
                <w:sz w:val="24"/>
              </w:rPr>
            </w:pPr>
            <w:r>
              <w:rPr>
                <w:rFonts w:ascii="游ゴシック" w:eastAsia="游ゴシック" w:hAnsi="游ゴシック" w:hint="eastAsia"/>
                <w:sz w:val="24"/>
              </w:rPr>
              <w:t>12月</w:t>
            </w:r>
            <w:r w:rsidR="00781A89">
              <w:rPr>
                <w:rFonts w:ascii="游ゴシック" w:eastAsia="游ゴシック" w:hAnsi="游ゴシック" w:hint="eastAsia"/>
                <w:sz w:val="24"/>
              </w:rPr>
              <w:t>9</w:t>
            </w:r>
            <w:r>
              <w:rPr>
                <w:rFonts w:ascii="游ゴシック" w:eastAsia="游ゴシック" w:hAnsi="游ゴシック" w:hint="eastAsia"/>
                <w:sz w:val="24"/>
              </w:rPr>
              <w:t>日（金）</w:t>
            </w:r>
          </w:p>
        </w:tc>
        <w:tc>
          <w:tcPr>
            <w:tcW w:w="6656" w:type="dxa"/>
          </w:tcPr>
          <w:p w14:paraId="219D473C" w14:textId="77777777" w:rsidR="002A683D" w:rsidRPr="002A683D" w:rsidRDefault="002A683D" w:rsidP="002A683D">
            <w:pPr>
              <w:spacing w:line="500" w:lineRule="exact"/>
              <w:rPr>
                <w:rFonts w:ascii="游ゴシック" w:eastAsia="游ゴシック" w:hAnsi="游ゴシック"/>
                <w:sz w:val="24"/>
              </w:rPr>
            </w:pPr>
            <w:r w:rsidRPr="002A683D">
              <w:rPr>
                <w:rFonts w:ascii="游ゴシック" w:eastAsia="游ゴシック" w:hAnsi="游ゴシック" w:hint="eastAsia"/>
                <w:sz w:val="24"/>
              </w:rPr>
              <w:t>①9：00～ 9：30、②10：00～10：30、③11：00～11：30、④14：00～14：30、⑤15：00～15：30</w:t>
            </w:r>
          </w:p>
        </w:tc>
      </w:tr>
    </w:tbl>
    <w:p w14:paraId="416D1725" w14:textId="774DC682" w:rsidR="009F1B1A" w:rsidRDefault="00D333C8" w:rsidP="009F1B1A">
      <w:pPr>
        <w:spacing w:line="400" w:lineRule="exact"/>
        <w:ind w:leftChars="100" w:left="450" w:hangingChars="100" w:hanging="240"/>
        <w:jc w:val="left"/>
        <w:rPr>
          <w:rFonts w:ascii="游ゴシック" w:eastAsia="游ゴシック" w:hAnsi="游ゴシック"/>
          <w:sz w:val="24"/>
        </w:rPr>
      </w:pPr>
      <w:r w:rsidRPr="00D333C8">
        <w:rPr>
          <w:rFonts w:ascii="游ゴシック" w:eastAsia="游ゴシック" w:hAnsi="游ゴシック" w:hint="eastAsia"/>
          <w:sz w:val="24"/>
        </w:rPr>
        <w:t>※</w:t>
      </w:r>
      <w:r w:rsidR="00781A89">
        <w:rPr>
          <w:rFonts w:ascii="游ゴシック" w:eastAsia="游ゴシック" w:hAnsi="游ゴシック" w:hint="eastAsia"/>
          <w:sz w:val="24"/>
        </w:rPr>
        <w:t xml:space="preserve"> 以下の項目に該当する場合は、12</w:t>
      </w:r>
      <w:r w:rsidR="006E336F">
        <w:rPr>
          <w:rFonts w:ascii="游ゴシック" w:eastAsia="游ゴシック" w:hAnsi="游ゴシック" w:hint="eastAsia"/>
          <w:sz w:val="24"/>
        </w:rPr>
        <w:t>月中旬の病床整備</w:t>
      </w:r>
      <w:r w:rsidRPr="00D333C8">
        <w:rPr>
          <w:rFonts w:ascii="游ゴシック" w:eastAsia="游ゴシック" w:hAnsi="游ゴシック" w:hint="eastAsia"/>
          <w:sz w:val="24"/>
        </w:rPr>
        <w:t>検討部会でのヒアリングを指定させていただく場合があります</w:t>
      </w:r>
      <w:r w:rsidRPr="00D333C8">
        <w:rPr>
          <w:rFonts w:ascii="游ゴシック" w:eastAsia="游ゴシック" w:hAnsi="游ゴシック" w:hint="eastAsia"/>
        </w:rPr>
        <w:t>。</w:t>
      </w:r>
    </w:p>
    <w:p w14:paraId="21769DDB" w14:textId="111DC215" w:rsidR="002A683D" w:rsidRDefault="009F1B1A" w:rsidP="009F1B1A">
      <w:pPr>
        <w:spacing w:line="400" w:lineRule="exact"/>
        <w:ind w:left="480" w:hangingChars="200" w:hanging="480"/>
        <w:jc w:val="left"/>
        <w:rPr>
          <w:rFonts w:ascii="游ゴシック" w:eastAsia="游ゴシック" w:hAnsi="游ゴシック"/>
          <w:sz w:val="24"/>
        </w:rPr>
      </w:pPr>
      <w:r>
        <w:rPr>
          <w:rFonts w:ascii="游ゴシック" w:eastAsia="游ゴシック" w:hAnsi="游ゴシック" w:hint="eastAsia"/>
          <w:sz w:val="24"/>
        </w:rPr>
        <w:t xml:space="preserve">　①</w:t>
      </w:r>
      <w:r w:rsidR="000B6727" w:rsidRPr="00F012D7">
        <w:rPr>
          <w:rFonts w:ascii="游ゴシック" w:eastAsia="游ゴシック" w:hAnsi="游ゴシック" w:hint="eastAsia"/>
          <w:sz w:val="24"/>
        </w:rPr>
        <w:t>「</w:t>
      </w:r>
      <w:r w:rsidR="00B2746D">
        <w:rPr>
          <w:rFonts w:ascii="游ゴシック" w:eastAsia="游ゴシック" w:hAnsi="游ゴシック" w:hint="eastAsia"/>
          <w:sz w:val="24"/>
        </w:rPr>
        <w:t>新興感染症等の感染拡大時に陽性患者の受入医療機関となることを前提とする</w:t>
      </w:r>
      <w:r w:rsidR="000B6727" w:rsidRPr="00011E7A">
        <w:rPr>
          <w:rFonts w:ascii="游ゴシック" w:eastAsia="游ゴシック" w:hAnsi="游ゴシック" w:hint="eastAsia"/>
          <w:sz w:val="24"/>
        </w:rPr>
        <w:t>病床」の配分を希望するもの</w:t>
      </w:r>
    </w:p>
    <w:p w14:paraId="5E9294DA" w14:textId="1183233F" w:rsidR="000B6727" w:rsidRPr="00F012D7" w:rsidRDefault="009F1B1A" w:rsidP="009F1B1A">
      <w:pPr>
        <w:spacing w:line="400" w:lineRule="exact"/>
        <w:jc w:val="left"/>
        <w:rPr>
          <w:rFonts w:ascii="游ゴシック" w:eastAsia="游ゴシック" w:hAnsi="游ゴシック"/>
          <w:sz w:val="24"/>
        </w:rPr>
      </w:pPr>
      <w:r>
        <w:rPr>
          <w:rFonts w:ascii="游ゴシック" w:eastAsia="游ゴシック" w:hAnsi="游ゴシック" w:hint="eastAsia"/>
          <w:sz w:val="24"/>
        </w:rPr>
        <w:t xml:space="preserve">　② </w:t>
      </w:r>
      <w:r w:rsidR="000B6727" w:rsidRPr="00F012D7">
        <w:rPr>
          <w:rFonts w:ascii="游ゴシック" w:eastAsia="游ゴシック" w:hAnsi="游ゴシック" w:hint="eastAsia"/>
          <w:sz w:val="24"/>
        </w:rPr>
        <w:t>横浜市内の既存の医療機関でないもの</w:t>
      </w:r>
    </w:p>
    <w:p w14:paraId="3865552C" w14:textId="60488E8F" w:rsidR="000B6727" w:rsidRDefault="00B2746D" w:rsidP="000B6727">
      <w:pPr>
        <w:spacing w:line="500" w:lineRule="exact"/>
        <w:ind w:left="2160" w:hangingChars="900" w:hanging="2160"/>
        <w:rPr>
          <w:rFonts w:ascii="游ゴシック" w:eastAsia="游ゴシック" w:hAnsi="游ゴシック"/>
          <w:sz w:val="24"/>
        </w:rPr>
      </w:pPr>
      <w:r>
        <w:rPr>
          <w:rFonts w:ascii="游ゴシック" w:eastAsia="游ゴシック" w:hAnsi="游ゴシック" w:hint="eastAsia"/>
          <w:sz w:val="24"/>
        </w:rPr>
        <w:t xml:space="preserve">　③ 地域医療連携</w:t>
      </w:r>
      <w:r w:rsidR="001D660D">
        <w:rPr>
          <w:rFonts w:ascii="游ゴシック" w:eastAsia="游ゴシック" w:hAnsi="游ゴシック" w:hint="eastAsia"/>
          <w:sz w:val="24"/>
        </w:rPr>
        <w:t>等</w:t>
      </w:r>
      <w:r>
        <w:rPr>
          <w:rFonts w:ascii="游ゴシック" w:eastAsia="游ゴシック" w:hAnsi="游ゴシック" w:hint="eastAsia"/>
          <w:sz w:val="24"/>
        </w:rPr>
        <w:t>に係る調整状況が確認できないもの</w:t>
      </w:r>
    </w:p>
    <w:p w14:paraId="044F68EC" w14:textId="2AE6BA0D" w:rsidR="00B2746D" w:rsidRDefault="009F1B1A" w:rsidP="000B6727">
      <w:pPr>
        <w:spacing w:line="500" w:lineRule="exact"/>
        <w:ind w:left="2160" w:hangingChars="900" w:hanging="2160"/>
        <w:rPr>
          <w:rFonts w:ascii="游ゴシック" w:eastAsia="游ゴシック" w:hAnsi="游ゴシック"/>
          <w:sz w:val="24"/>
        </w:rPr>
      </w:pPr>
      <w:r>
        <w:rPr>
          <w:rFonts w:ascii="游ゴシック" w:eastAsia="游ゴシック" w:hAnsi="游ゴシック" w:hint="eastAsia"/>
          <w:sz w:val="24"/>
        </w:rPr>
        <w:t xml:space="preserve">　</w:t>
      </w:r>
      <w:r w:rsidR="00B2746D">
        <w:rPr>
          <w:rFonts w:ascii="游ゴシック" w:eastAsia="游ゴシック" w:hAnsi="游ゴシック" w:hint="eastAsia"/>
          <w:sz w:val="24"/>
        </w:rPr>
        <w:t>④ その他、病床整備検討部会でヒアリングが必要とされたもの</w:t>
      </w:r>
    </w:p>
    <w:p w14:paraId="17A8719F" w14:textId="77777777" w:rsidR="00B2746D" w:rsidRPr="009F1B1A" w:rsidRDefault="00B2746D" w:rsidP="000B6727">
      <w:pPr>
        <w:spacing w:line="500" w:lineRule="exact"/>
        <w:ind w:left="2160" w:hangingChars="900" w:hanging="2160"/>
        <w:rPr>
          <w:rFonts w:ascii="游ゴシック" w:eastAsia="游ゴシック" w:hAnsi="游ゴシック"/>
          <w:sz w:val="24"/>
        </w:rPr>
      </w:pPr>
    </w:p>
    <w:p w14:paraId="22815AFE" w14:textId="24EEA774" w:rsidR="000B6727" w:rsidRDefault="000B6727" w:rsidP="000B6727">
      <w:pPr>
        <w:spacing w:line="500" w:lineRule="exact"/>
        <w:ind w:left="2160" w:hangingChars="900" w:hanging="2160"/>
        <w:rPr>
          <w:rFonts w:ascii="游ゴシック" w:eastAsia="游ゴシック" w:hAnsi="游ゴシック"/>
          <w:sz w:val="24"/>
        </w:rPr>
      </w:pPr>
      <w:r>
        <w:rPr>
          <w:rFonts w:ascii="游ゴシック" w:eastAsia="游ゴシック" w:hAnsi="游ゴシック" w:hint="eastAsia"/>
          <w:sz w:val="24"/>
        </w:rPr>
        <w:t>〇ヒアリング会場</w:t>
      </w:r>
    </w:p>
    <w:p w14:paraId="578C8C3A" w14:textId="6B0BAAAA" w:rsidR="000B6727" w:rsidRDefault="00C40F96" w:rsidP="00C40F96">
      <w:pPr>
        <w:spacing w:line="500" w:lineRule="exact"/>
        <w:ind w:left="2160" w:hangingChars="900" w:hanging="2160"/>
        <w:rPr>
          <w:rFonts w:ascii="游ゴシック" w:eastAsia="游ゴシック" w:hAnsi="游ゴシック"/>
          <w:sz w:val="24"/>
        </w:rPr>
      </w:pPr>
      <w:r>
        <w:rPr>
          <w:rFonts w:ascii="游ゴシック" w:eastAsia="游ゴシック" w:hAnsi="游ゴシック" w:hint="eastAsia"/>
          <w:sz w:val="24"/>
        </w:rPr>
        <w:t xml:space="preserve">　</w:t>
      </w:r>
      <w:r w:rsidR="000B6727">
        <w:rPr>
          <w:rFonts w:ascii="游ゴシック" w:eastAsia="游ゴシック" w:hAnsi="游ゴシック" w:hint="eastAsia"/>
          <w:sz w:val="24"/>
        </w:rPr>
        <w:t>横浜市役所会議室（</w:t>
      </w:r>
      <w:r w:rsidR="000B6727" w:rsidRPr="00D43CEF">
        <w:rPr>
          <w:rFonts w:ascii="游ゴシック" w:eastAsia="游ゴシック" w:hAnsi="游ゴシック" w:hint="eastAsia"/>
          <w:sz w:val="24"/>
        </w:rPr>
        <w:t>横浜市中区本町6丁目50番地の10</w:t>
      </w:r>
      <w:r w:rsidR="000B6727">
        <w:rPr>
          <w:rFonts w:ascii="游ゴシック" w:eastAsia="游ゴシック" w:hAnsi="游ゴシック" w:hint="eastAsia"/>
          <w:sz w:val="24"/>
        </w:rPr>
        <w:t>）</w:t>
      </w:r>
    </w:p>
    <w:p w14:paraId="5E2F129C" w14:textId="77777777" w:rsidR="00C40F96" w:rsidRDefault="00C40F96" w:rsidP="00C40F96">
      <w:pPr>
        <w:spacing w:line="500" w:lineRule="exact"/>
        <w:ind w:left="2160" w:hangingChars="900" w:hanging="2160"/>
        <w:rPr>
          <w:rFonts w:ascii="游ゴシック" w:eastAsia="游ゴシック" w:hAnsi="游ゴシック"/>
          <w:sz w:val="24"/>
        </w:rPr>
      </w:pPr>
      <w:r>
        <w:rPr>
          <w:rFonts w:ascii="游ゴシック" w:eastAsia="游ゴシック" w:hAnsi="游ゴシック" w:hint="eastAsia"/>
          <w:sz w:val="24"/>
        </w:rPr>
        <w:t xml:space="preserve">　</w:t>
      </w:r>
      <w:r w:rsidR="000B6727">
        <w:rPr>
          <w:rFonts w:ascii="游ゴシック" w:eastAsia="游ゴシック" w:hAnsi="游ゴシック" w:hint="eastAsia"/>
          <w:sz w:val="24"/>
        </w:rPr>
        <w:t>※</w:t>
      </w:r>
      <w:r w:rsidR="007831F3">
        <w:rPr>
          <w:rFonts w:ascii="游ゴシック" w:eastAsia="游ゴシック" w:hAnsi="游ゴシック" w:hint="eastAsia"/>
          <w:sz w:val="24"/>
        </w:rPr>
        <w:t xml:space="preserve"> </w:t>
      </w:r>
      <w:r w:rsidR="000B6727" w:rsidRPr="00C93A55">
        <w:rPr>
          <w:rFonts w:ascii="游ゴシック" w:eastAsia="游ゴシック" w:hAnsi="游ゴシック" w:hint="eastAsia"/>
          <w:sz w:val="24"/>
        </w:rPr>
        <w:t>開始時間の５分前に17階</w:t>
      </w:r>
      <w:r>
        <w:rPr>
          <w:rFonts w:ascii="游ゴシック" w:eastAsia="游ゴシック" w:hAnsi="游ゴシック" w:hint="eastAsia"/>
          <w:sz w:val="24"/>
        </w:rPr>
        <w:t>北側</w:t>
      </w:r>
      <w:r w:rsidR="000B6727" w:rsidRPr="00C93A55">
        <w:rPr>
          <w:rFonts w:ascii="游ゴシック" w:eastAsia="游ゴシック" w:hAnsi="游ゴシック" w:hint="eastAsia"/>
          <w:sz w:val="24"/>
        </w:rPr>
        <w:t xml:space="preserve">　</w:t>
      </w:r>
      <w:r>
        <w:rPr>
          <w:rFonts w:ascii="游ゴシック" w:eastAsia="游ゴシック" w:hAnsi="游ゴシック" w:hint="eastAsia"/>
          <w:sz w:val="24"/>
        </w:rPr>
        <w:t>医療政策課地域医療整備</w:t>
      </w:r>
      <w:r w:rsidR="000B6727" w:rsidRPr="00C93A55">
        <w:rPr>
          <w:rFonts w:ascii="游ゴシック" w:eastAsia="游ゴシック" w:hAnsi="游ゴシック" w:hint="eastAsia"/>
          <w:sz w:val="24"/>
        </w:rPr>
        <w:t>担当</w:t>
      </w:r>
      <w:r>
        <w:rPr>
          <w:rFonts w:ascii="游ゴシック" w:eastAsia="游ゴシック" w:hAnsi="游ゴシック" w:hint="eastAsia"/>
          <w:sz w:val="24"/>
        </w:rPr>
        <w:t>まで</w:t>
      </w:r>
    </w:p>
    <w:p w14:paraId="45EC71A0" w14:textId="08EC8827" w:rsidR="009D54C0" w:rsidRDefault="00C40F96" w:rsidP="00C40F96">
      <w:pPr>
        <w:spacing w:line="500" w:lineRule="exact"/>
        <w:ind w:left="2160" w:hangingChars="900" w:hanging="2160"/>
        <w:rPr>
          <w:rFonts w:ascii="游ゴシック" w:eastAsia="游ゴシック" w:hAnsi="游ゴシック"/>
          <w:sz w:val="24"/>
        </w:rPr>
      </w:pPr>
      <w:r>
        <w:rPr>
          <w:rFonts w:ascii="游ゴシック" w:eastAsia="游ゴシック" w:hAnsi="游ゴシック" w:hint="eastAsia"/>
          <w:sz w:val="24"/>
        </w:rPr>
        <w:t xml:space="preserve">　　</w:t>
      </w:r>
      <w:r w:rsidR="000B6727" w:rsidRPr="00C93A55">
        <w:rPr>
          <w:rFonts w:ascii="游ゴシック" w:eastAsia="游ゴシック" w:hAnsi="游ゴシック" w:hint="eastAsia"/>
          <w:sz w:val="24"/>
        </w:rPr>
        <w:t>お越しください。</w:t>
      </w:r>
    </w:p>
    <w:p w14:paraId="1ACFD7D3" w14:textId="6B1CED49" w:rsidR="00800A32" w:rsidRDefault="00C40F96" w:rsidP="00C40F96">
      <w:pPr>
        <w:spacing w:line="500" w:lineRule="exact"/>
        <w:ind w:left="2160" w:hangingChars="900" w:hanging="2160"/>
        <w:rPr>
          <w:rFonts w:ascii="游ゴシック" w:eastAsia="游ゴシック" w:hAnsi="游ゴシック"/>
          <w:sz w:val="24"/>
        </w:rPr>
      </w:pPr>
      <w:r>
        <w:rPr>
          <w:rFonts w:ascii="游ゴシック" w:eastAsia="游ゴシック" w:hAnsi="游ゴシック" w:hint="eastAsia"/>
          <w:sz w:val="24"/>
        </w:rPr>
        <w:t xml:space="preserve">　</w:t>
      </w:r>
      <w:r w:rsidR="00800A32">
        <w:rPr>
          <w:rFonts w:ascii="游ゴシック" w:eastAsia="游ゴシック" w:hAnsi="游ゴシック" w:hint="eastAsia"/>
          <w:sz w:val="24"/>
        </w:rPr>
        <w:t>※</w:t>
      </w:r>
      <w:r w:rsidR="00800A32">
        <w:rPr>
          <w:rFonts w:ascii="游ゴシック" w:eastAsia="游ゴシック" w:hAnsi="游ゴシック"/>
          <w:sz w:val="24"/>
        </w:rPr>
        <w:t xml:space="preserve"> </w:t>
      </w:r>
      <w:r w:rsidR="00800A32">
        <w:rPr>
          <w:rFonts w:ascii="游ゴシック" w:eastAsia="游ゴシック" w:hAnsi="游ゴシック" w:hint="eastAsia"/>
          <w:sz w:val="24"/>
        </w:rPr>
        <w:t>以下</w:t>
      </w:r>
      <w:r w:rsidR="00AC4E6C">
        <w:rPr>
          <w:rFonts w:ascii="游ゴシック" w:eastAsia="游ゴシック" w:hAnsi="游ゴシック" w:hint="eastAsia"/>
          <w:sz w:val="24"/>
        </w:rPr>
        <w:t>URL</w:t>
      </w:r>
      <w:r w:rsidR="00AC0616">
        <w:rPr>
          <w:rFonts w:ascii="游ゴシック" w:eastAsia="游ゴシック" w:hAnsi="游ゴシック" w:hint="eastAsia"/>
          <w:sz w:val="24"/>
        </w:rPr>
        <w:t>の</w:t>
      </w:r>
      <w:r w:rsidR="00800A32">
        <w:rPr>
          <w:rFonts w:ascii="游ゴシック" w:eastAsia="游ゴシック" w:hAnsi="游ゴシック" w:hint="eastAsia"/>
          <w:sz w:val="24"/>
        </w:rPr>
        <w:t>「</w:t>
      </w:r>
      <w:r w:rsidR="00800A32" w:rsidRPr="007831F3">
        <w:rPr>
          <w:rFonts w:ascii="游ゴシック" w:eastAsia="游ゴシック" w:hAnsi="游ゴシック" w:hint="eastAsia"/>
          <w:sz w:val="24"/>
        </w:rPr>
        <w:t>目的部署に行くまでのフロー</w:t>
      </w:r>
      <w:r w:rsidR="00800A32">
        <w:rPr>
          <w:rFonts w:ascii="游ゴシック" w:eastAsia="游ゴシック" w:hAnsi="游ゴシック" w:hint="eastAsia"/>
          <w:sz w:val="24"/>
        </w:rPr>
        <w:t>」を確認ください。</w:t>
      </w:r>
    </w:p>
    <w:p w14:paraId="3297852E" w14:textId="37CB9A17" w:rsidR="007831F3" w:rsidRDefault="0065614A" w:rsidP="00A524F1">
      <w:pPr>
        <w:spacing w:line="500" w:lineRule="exact"/>
        <w:ind w:firstLineChars="270" w:firstLine="567"/>
        <w:rPr>
          <w:rFonts w:ascii="游ゴシック" w:eastAsia="游ゴシック" w:hAnsi="游ゴシック"/>
          <w:sz w:val="24"/>
        </w:rPr>
      </w:pPr>
      <w:hyperlink r:id="rId7" w:history="1">
        <w:r w:rsidR="00800A32" w:rsidRPr="00B3367C">
          <w:rPr>
            <w:rStyle w:val="ab"/>
            <w:rFonts w:ascii="游ゴシック" w:eastAsia="游ゴシック" w:hAnsi="游ゴシック"/>
            <w:sz w:val="24"/>
          </w:rPr>
          <w:t>https://www.city</w:t>
        </w:r>
        <w:r w:rsidR="006E336F">
          <w:rPr>
            <w:rStyle w:val="ab"/>
            <w:rFonts w:ascii="游ゴシック" w:eastAsia="游ゴシック" w:hAnsi="游ゴシック"/>
            <w:sz w:val="24"/>
          </w:rPr>
          <w:t>.yokohama.lg.jp/shichosha/</w:t>
        </w:r>
        <w:r w:rsidR="006E336F">
          <w:rPr>
            <w:rStyle w:val="ab"/>
            <w:rFonts w:ascii="游ゴシック" w:eastAsia="游ゴシック" w:hAnsi="游ゴシック" w:hint="eastAsia"/>
            <w:sz w:val="24"/>
          </w:rPr>
          <w:t>iten</w:t>
        </w:r>
        <w:r w:rsidR="00800A32" w:rsidRPr="00B3367C">
          <w:rPr>
            <w:rStyle w:val="ab"/>
            <w:rFonts w:ascii="游ゴシック" w:eastAsia="游ゴシック" w:hAnsi="游ゴシック"/>
            <w:sz w:val="24"/>
          </w:rPr>
          <w:t>.html</w:t>
        </w:r>
      </w:hyperlink>
    </w:p>
    <w:p w14:paraId="79DD1325" w14:textId="77777777" w:rsidR="00800A32" w:rsidRDefault="00800A32" w:rsidP="00C74413">
      <w:pPr>
        <w:spacing w:line="500" w:lineRule="exact"/>
        <w:rPr>
          <w:rFonts w:ascii="游ゴシック" w:eastAsia="游ゴシック" w:hAnsi="游ゴシック"/>
          <w:sz w:val="24"/>
        </w:rPr>
      </w:pPr>
    </w:p>
    <w:sectPr w:rsidR="00800A32" w:rsidSect="0065614A">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050A6" w14:textId="77777777" w:rsidR="0022506F" w:rsidRDefault="0022506F" w:rsidP="0022506F">
      <w:r>
        <w:separator/>
      </w:r>
    </w:p>
  </w:endnote>
  <w:endnote w:type="continuationSeparator" w:id="0">
    <w:p w14:paraId="4DFCD8EC" w14:textId="77777777" w:rsidR="0022506F" w:rsidRDefault="0022506F" w:rsidP="0022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E8FF7" w14:textId="77777777" w:rsidR="0022506F" w:rsidRDefault="0022506F" w:rsidP="0022506F">
      <w:r>
        <w:separator/>
      </w:r>
    </w:p>
  </w:footnote>
  <w:footnote w:type="continuationSeparator" w:id="0">
    <w:p w14:paraId="1708B5BA" w14:textId="77777777" w:rsidR="0022506F" w:rsidRDefault="0022506F" w:rsidP="00225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B4F"/>
    <w:multiLevelType w:val="hybridMultilevel"/>
    <w:tmpl w:val="4D286B9E"/>
    <w:lvl w:ilvl="0" w:tplc="F4FAD6D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0F955A8"/>
    <w:multiLevelType w:val="hybridMultilevel"/>
    <w:tmpl w:val="32EE5D6E"/>
    <w:lvl w:ilvl="0" w:tplc="8B62D0C8">
      <w:start w:val="1"/>
      <w:numFmt w:val="bullet"/>
      <w:lvlText w:val="※"/>
      <w:lvlJc w:val="left"/>
      <w:pPr>
        <w:ind w:left="720" w:hanging="360"/>
      </w:pPr>
      <w:rPr>
        <w:rFonts w:ascii="游ゴシック" w:eastAsia="游ゴシック" w:hAnsi="游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37F10C9"/>
    <w:multiLevelType w:val="hybridMultilevel"/>
    <w:tmpl w:val="D94CDB1A"/>
    <w:lvl w:ilvl="0" w:tplc="D87219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D94CAC"/>
    <w:multiLevelType w:val="hybridMultilevel"/>
    <w:tmpl w:val="39363FD2"/>
    <w:lvl w:ilvl="0" w:tplc="053620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B4EB6"/>
    <w:multiLevelType w:val="hybridMultilevel"/>
    <w:tmpl w:val="E0940C82"/>
    <w:lvl w:ilvl="0" w:tplc="22161CAA">
      <w:start w:val="1"/>
      <w:numFmt w:val="decimal"/>
      <w:lvlText w:val="%1"/>
      <w:lvlJc w:val="left"/>
      <w:pPr>
        <w:ind w:left="720" w:hanging="360"/>
      </w:pPr>
      <w:rPr>
        <w:rFonts w:ascii="游ゴシック" w:eastAsia="游ゴシック" w:hAnsi="游ゴシック" w:cstheme="minorBidi"/>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AA81985"/>
    <w:multiLevelType w:val="hybridMultilevel"/>
    <w:tmpl w:val="14A8D768"/>
    <w:lvl w:ilvl="0" w:tplc="6420858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1D28B2"/>
    <w:multiLevelType w:val="hybridMultilevel"/>
    <w:tmpl w:val="D0303696"/>
    <w:lvl w:ilvl="0" w:tplc="EE90BE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31DAD"/>
    <w:multiLevelType w:val="hybridMultilevel"/>
    <w:tmpl w:val="FBB616F4"/>
    <w:lvl w:ilvl="0" w:tplc="B0A07A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4"/>
  </w:num>
  <w:num w:numId="3">
    <w:abstractNumId w:val="7"/>
  </w:num>
  <w:num w:numId="4">
    <w:abstractNumId w:val="2"/>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B6"/>
    <w:rsid w:val="00011E7A"/>
    <w:rsid w:val="00045F59"/>
    <w:rsid w:val="000636D2"/>
    <w:rsid w:val="000B4B14"/>
    <w:rsid w:val="000B6727"/>
    <w:rsid w:val="0010031E"/>
    <w:rsid w:val="00111666"/>
    <w:rsid w:val="001160B0"/>
    <w:rsid w:val="00171DD7"/>
    <w:rsid w:val="001D660D"/>
    <w:rsid w:val="0022506F"/>
    <w:rsid w:val="00274DA0"/>
    <w:rsid w:val="002872E7"/>
    <w:rsid w:val="002A683D"/>
    <w:rsid w:val="002B46B0"/>
    <w:rsid w:val="00301E83"/>
    <w:rsid w:val="0032022C"/>
    <w:rsid w:val="00323DB6"/>
    <w:rsid w:val="00335BC6"/>
    <w:rsid w:val="00380E6A"/>
    <w:rsid w:val="004D2AD1"/>
    <w:rsid w:val="00573A57"/>
    <w:rsid w:val="0065614A"/>
    <w:rsid w:val="00677EF8"/>
    <w:rsid w:val="006E336F"/>
    <w:rsid w:val="00761D6F"/>
    <w:rsid w:val="007655B0"/>
    <w:rsid w:val="00781A89"/>
    <w:rsid w:val="007831F3"/>
    <w:rsid w:val="007C0202"/>
    <w:rsid w:val="00800A32"/>
    <w:rsid w:val="0084611E"/>
    <w:rsid w:val="00883143"/>
    <w:rsid w:val="009316E9"/>
    <w:rsid w:val="009D54C0"/>
    <w:rsid w:val="009E12D6"/>
    <w:rsid w:val="009F1B1A"/>
    <w:rsid w:val="00A05D92"/>
    <w:rsid w:val="00A524F1"/>
    <w:rsid w:val="00A977A2"/>
    <w:rsid w:val="00AC0616"/>
    <w:rsid w:val="00AC4E6C"/>
    <w:rsid w:val="00B2708D"/>
    <w:rsid w:val="00B2746D"/>
    <w:rsid w:val="00B423A1"/>
    <w:rsid w:val="00C375D2"/>
    <w:rsid w:val="00C40F96"/>
    <w:rsid w:val="00C74413"/>
    <w:rsid w:val="00C93A55"/>
    <w:rsid w:val="00D333C8"/>
    <w:rsid w:val="00D43CEF"/>
    <w:rsid w:val="00D47A6F"/>
    <w:rsid w:val="00D75931"/>
    <w:rsid w:val="00D77212"/>
    <w:rsid w:val="00D85601"/>
    <w:rsid w:val="00EC27DE"/>
    <w:rsid w:val="00F012D7"/>
    <w:rsid w:val="00F01AAC"/>
    <w:rsid w:val="00F64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B253C9A"/>
  <w15:chartTrackingRefBased/>
  <w15:docId w15:val="{468F4CD3-D211-4667-93B1-D334D3D4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506F"/>
    <w:pPr>
      <w:tabs>
        <w:tab w:val="center" w:pos="4252"/>
        <w:tab w:val="right" w:pos="8504"/>
      </w:tabs>
      <w:snapToGrid w:val="0"/>
    </w:pPr>
  </w:style>
  <w:style w:type="character" w:customStyle="1" w:styleId="a5">
    <w:name w:val="ヘッダー (文字)"/>
    <w:basedOn w:val="a0"/>
    <w:link w:val="a4"/>
    <w:uiPriority w:val="99"/>
    <w:rsid w:val="0022506F"/>
  </w:style>
  <w:style w:type="paragraph" w:styleId="a6">
    <w:name w:val="footer"/>
    <w:basedOn w:val="a"/>
    <w:link w:val="a7"/>
    <w:uiPriority w:val="99"/>
    <w:unhideWhenUsed/>
    <w:rsid w:val="0022506F"/>
    <w:pPr>
      <w:tabs>
        <w:tab w:val="center" w:pos="4252"/>
        <w:tab w:val="right" w:pos="8504"/>
      </w:tabs>
      <w:snapToGrid w:val="0"/>
    </w:pPr>
  </w:style>
  <w:style w:type="character" w:customStyle="1" w:styleId="a7">
    <w:name w:val="フッター (文字)"/>
    <w:basedOn w:val="a0"/>
    <w:link w:val="a6"/>
    <w:uiPriority w:val="99"/>
    <w:rsid w:val="0022506F"/>
  </w:style>
  <w:style w:type="paragraph" w:styleId="a8">
    <w:name w:val="Balloon Text"/>
    <w:basedOn w:val="a"/>
    <w:link w:val="a9"/>
    <w:uiPriority w:val="99"/>
    <w:semiHidden/>
    <w:unhideWhenUsed/>
    <w:rsid w:val="002250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506F"/>
    <w:rPr>
      <w:rFonts w:asciiTheme="majorHAnsi" w:eastAsiaTheme="majorEastAsia" w:hAnsiTheme="majorHAnsi" w:cstheme="majorBidi"/>
      <w:sz w:val="18"/>
      <w:szCs w:val="18"/>
    </w:rPr>
  </w:style>
  <w:style w:type="paragraph" w:styleId="aa">
    <w:name w:val="List Paragraph"/>
    <w:basedOn w:val="a"/>
    <w:uiPriority w:val="34"/>
    <w:qFormat/>
    <w:rsid w:val="00C93A55"/>
    <w:pPr>
      <w:ind w:leftChars="400" w:left="840"/>
    </w:pPr>
  </w:style>
  <w:style w:type="character" w:styleId="ab">
    <w:name w:val="Hyperlink"/>
    <w:basedOn w:val="a0"/>
    <w:uiPriority w:val="99"/>
    <w:unhideWhenUsed/>
    <w:rsid w:val="007831F3"/>
    <w:rPr>
      <w:color w:val="0563C1" w:themeColor="hyperlink"/>
      <w:u w:val="single"/>
    </w:rPr>
  </w:style>
  <w:style w:type="character" w:styleId="ac">
    <w:name w:val="annotation reference"/>
    <w:basedOn w:val="a0"/>
    <w:uiPriority w:val="99"/>
    <w:semiHidden/>
    <w:unhideWhenUsed/>
    <w:rsid w:val="00B423A1"/>
    <w:rPr>
      <w:sz w:val="18"/>
      <w:szCs w:val="18"/>
    </w:rPr>
  </w:style>
  <w:style w:type="paragraph" w:styleId="ad">
    <w:name w:val="annotation text"/>
    <w:basedOn w:val="a"/>
    <w:link w:val="ae"/>
    <w:uiPriority w:val="99"/>
    <w:semiHidden/>
    <w:unhideWhenUsed/>
    <w:rsid w:val="00B423A1"/>
    <w:pPr>
      <w:jc w:val="left"/>
    </w:pPr>
  </w:style>
  <w:style w:type="character" w:customStyle="1" w:styleId="ae">
    <w:name w:val="コメント文字列 (文字)"/>
    <w:basedOn w:val="a0"/>
    <w:link w:val="ad"/>
    <w:uiPriority w:val="99"/>
    <w:semiHidden/>
    <w:rsid w:val="00B423A1"/>
  </w:style>
  <w:style w:type="paragraph" w:styleId="af">
    <w:name w:val="annotation subject"/>
    <w:basedOn w:val="ad"/>
    <w:next w:val="ad"/>
    <w:link w:val="af0"/>
    <w:uiPriority w:val="99"/>
    <w:semiHidden/>
    <w:unhideWhenUsed/>
    <w:rsid w:val="00B423A1"/>
    <w:rPr>
      <w:b/>
      <w:bCs/>
    </w:rPr>
  </w:style>
  <w:style w:type="character" w:customStyle="1" w:styleId="af0">
    <w:name w:val="コメント内容 (文字)"/>
    <w:basedOn w:val="ae"/>
    <w:link w:val="af"/>
    <w:uiPriority w:val="99"/>
    <w:semiHidden/>
    <w:rsid w:val="00B42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yokohama.lg.jp/shichosha/acc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栗本 典子</dc:creator>
  <cp:keywords/>
  <dc:description/>
  <cp:lastModifiedBy>濱井 俊充</cp:lastModifiedBy>
  <cp:revision>9</cp:revision>
  <cp:lastPrinted>2022-09-15T06:31:00Z</cp:lastPrinted>
  <dcterms:created xsi:type="dcterms:W3CDTF">2022-09-15T02:18:00Z</dcterms:created>
  <dcterms:modified xsi:type="dcterms:W3CDTF">2022-09-29T08:52:00Z</dcterms:modified>
</cp:coreProperties>
</file>