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5288180B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AA3CDA" w:rsidRPr="00AA3CDA">
        <w:rPr>
          <w:rFonts w:ascii="ＭＳ ゴシック" w:eastAsia="ＭＳ ゴシック" w:hAnsi="ＭＳ ゴシック" w:hint="eastAsia"/>
          <w:b/>
          <w:sz w:val="30"/>
          <w:szCs w:val="30"/>
        </w:rPr>
        <w:t>泉</w:t>
      </w:r>
      <w:r w:rsidRPr="00AA3CDA">
        <w:rPr>
          <w:rFonts w:ascii="ＭＳ ゴシック" w:eastAsia="ＭＳ ゴシック" w:hAnsi="ＭＳ ゴシック" w:hint="eastAsia"/>
          <w:b/>
          <w:sz w:val="30"/>
          <w:szCs w:val="30"/>
        </w:rPr>
        <w:t>区福</w:t>
      </w:r>
      <w:bookmarkStart w:id="0" w:name="_GoBack"/>
      <w:bookmarkEnd w:id="0"/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AA3CDA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AA3CDA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AA3CDA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AA3CDA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AA3CDA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AA3CDA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AA3CDA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A3CDA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6B9AF99-D69E-4BA5-9073-217C264E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伊藤 貴</cp:lastModifiedBy>
  <cp:revision>78</cp:revision>
  <cp:lastPrinted>2019-10-29T06:34:00Z</cp:lastPrinted>
  <dcterms:created xsi:type="dcterms:W3CDTF">2021-11-16T07:17:00Z</dcterms:created>
  <dcterms:modified xsi:type="dcterms:W3CDTF">2024-10-24T10:18:00Z</dcterms:modified>
</cp:coreProperties>
</file>