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318" w:rsidRDefault="00AA2AFF" w:rsidP="00E46318">
      <w:pPr>
        <w:jc w:val="center"/>
        <w:rPr>
          <w:rFonts w:hAnsi="ＭＳ 明朝"/>
          <w:b/>
          <w:kern w:val="0"/>
          <w:sz w:val="36"/>
        </w:rPr>
      </w:pPr>
      <w:r>
        <w:rPr>
          <w:rFonts w:hAnsi="ＭＳ 明朝" w:hint="eastAsia"/>
          <w:b/>
          <w:noProof/>
          <w:kern w:val="0"/>
          <w:sz w:val="36"/>
          <w:szCs w:val="36"/>
        </w:rPr>
        <mc:AlternateContent>
          <mc:Choice Requires="wps">
            <w:drawing>
              <wp:anchor distT="0" distB="0" distL="114300" distR="114300" simplePos="0" relativeHeight="251678208" behindDoc="0" locked="0" layoutInCell="1" allowOverlap="1">
                <wp:simplePos x="0" y="0"/>
                <wp:positionH relativeFrom="column">
                  <wp:posOffset>-619125</wp:posOffset>
                </wp:positionH>
                <wp:positionV relativeFrom="paragraph">
                  <wp:posOffset>-179070</wp:posOffset>
                </wp:positionV>
                <wp:extent cx="932180" cy="238125"/>
                <wp:effectExtent l="1270" t="0" r="0" b="0"/>
                <wp:wrapNone/>
                <wp:docPr id="4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61031" w:rsidRPr="00B4343D" w:rsidRDefault="00E61031" w:rsidP="00E61031">
                            <w:pPr>
                              <w:rPr>
                                <w:sz w:val="22"/>
                                <w:szCs w:val="22"/>
                              </w:rPr>
                            </w:pPr>
                            <w:r w:rsidRPr="00B4343D">
                              <w:rPr>
                                <w:rFonts w:hint="eastAsia"/>
                                <w:sz w:val="22"/>
                                <w:szCs w:val="22"/>
                              </w:rPr>
                              <w:t xml:space="preserve">第１号様式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026" type="#_x0000_t202" style="position:absolute;left:0;text-align:left;margin-left:-48.75pt;margin-top:-14.1pt;width:73.4pt;height:1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" stroked="f">
                <v:textbox inset="5.85pt,.7pt,5.85pt,.7pt">
                  <w:txbxContent>
                    <w:p w:rsidR="00E61031" w:rsidRPr="00B4343D" w:rsidRDefault="00E61031" w:rsidP="00E61031">
                      <w:pPr>
                        <w:rPr>
                          <w:sz w:val="22"/>
                          <w:szCs w:val="22"/>
                        </w:rPr>
                      </w:pPr>
                      <w:r w:rsidRPr="00B4343D">
                        <w:rPr>
                          <w:rFonts w:hint="eastAsia"/>
                          <w:sz w:val="22"/>
                          <w:szCs w:val="22"/>
                        </w:rPr>
                        <w:t xml:space="preserve">第１号様式 </w:t>
                      </w:r>
                    </w:p>
                  </w:txbxContent>
                </v:textbox>
              </v:shape>
            </w:pict>
          </mc:Fallback>
        </mc:AlternateContent>
      </w:r>
      <w:r w:rsidR="00E46318">
        <w:rPr>
          <w:rFonts w:hAnsi="ＭＳ 明朝" w:hint="eastAsia"/>
          <w:b/>
          <w:kern w:val="0"/>
          <w:sz w:val="36"/>
          <w:szCs w:val="36"/>
        </w:rPr>
        <w:t>身体障害者診断書・意見書</w:t>
      </w:r>
      <w:r w:rsidR="00E46318">
        <w:rPr>
          <w:rFonts w:hAnsi="ＭＳ 明朝" w:hint="eastAsia"/>
          <w:b/>
          <w:kern w:val="0"/>
          <w:sz w:val="36"/>
        </w:rPr>
        <w:t>(　　　　　障害用)</w:t>
      </w:r>
    </w:p>
    <w:p w:rsidR="00E46318" w:rsidRDefault="00AA2AFF" w:rsidP="00E46318">
      <w:pPr>
        <w:spacing w:line="240" w:lineRule="exact"/>
        <w:jc w:val="left"/>
        <w:rPr>
          <w:rFonts w:hAnsi="ＭＳ 明朝"/>
          <w:b/>
          <w:kern w:val="0"/>
          <w:sz w:val="22"/>
          <w:szCs w:val="22"/>
        </w:rPr>
      </w:pPr>
      <w:r>
        <w:rPr>
          <w:rFonts w:hint="eastAsia"/>
          <w:noProof/>
        </w:rPr>
        <mc:AlternateContent>
          <mc:Choice Requires="wps">
            <w:drawing>
              <wp:anchor distT="0" distB="0" distL="114300" distR="114300" simplePos="0" relativeHeight="251673088" behindDoc="0" locked="0" layoutInCell="1" allowOverlap="1">
                <wp:simplePos x="0" y="0"/>
                <wp:positionH relativeFrom="column">
                  <wp:posOffset>4344035</wp:posOffset>
                </wp:positionH>
                <wp:positionV relativeFrom="paragraph">
                  <wp:posOffset>9051290</wp:posOffset>
                </wp:positionV>
                <wp:extent cx="1828800" cy="228600"/>
                <wp:effectExtent l="1905" t="635" r="0" b="0"/>
                <wp:wrapNone/>
                <wp:docPr id="4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318" w:rsidRDefault="00E46318" w:rsidP="00E46318">
                            <w:r>
                              <w:rPr>
                                <w:rFonts w:hint="eastAsia"/>
                              </w:rPr>
                              <w:t>〔</w:t>
                            </w:r>
                            <w:smartTag w:uri="schemas-MSNCTYST-com/MSNCTYST" w:element="MSNCTYST">
                              <w:smartTagPr>
                                <w:attr w:name="AddressList" w:val="14:神奈川県横浜市;"/>
                                <w:attr w:name="Address" w:val="横浜市"/>
                              </w:smartTagPr>
                              <w:r>
                                <w:rPr>
                                  <w:rFonts w:hint="eastAsia"/>
                                </w:rPr>
                                <w:t>横浜市</w:t>
                              </w:r>
                            </w:smartTag>
                            <w:r>
                              <w:rPr>
                                <w:rFonts w:hint="eastAsia"/>
                              </w:rPr>
                              <w:t xml:space="preserve">障害者更生相談所〕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7" type="#_x0000_t202" style="position:absolute;margin-left:342.05pt;margin-top:712.7pt;width:2in;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" stroked="f">
                <v:textbox inset="5.85pt,.7pt,5.85pt,.7pt">
                  <w:txbxContent>
                    <w:p w:rsidR="00E46318" w:rsidRDefault="00E46318" w:rsidP="00E46318">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 xml:space="preserve">障害者更生相談所〕 </w:t>
                      </w:r>
                    </w:p>
                  </w:txbxContent>
                </v:textbox>
              </v:shape>
            </w:pict>
          </mc:Fallback>
        </mc:AlternateContent>
      </w:r>
      <w:r w:rsidR="00E46318">
        <w:rPr>
          <w:rFonts w:hAnsi="ＭＳ 明朝" w:hint="eastAsia"/>
          <w:b/>
          <w:kern w:val="0"/>
          <w:sz w:val="22"/>
          <w:szCs w:val="22"/>
        </w:rPr>
        <w:t>総括表</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4"/>
        <w:gridCol w:w="3782"/>
        <w:gridCol w:w="247"/>
        <w:gridCol w:w="1145"/>
        <w:gridCol w:w="2202"/>
        <w:gridCol w:w="1127"/>
      </w:tblGrid>
      <w:tr w:rsidR="00E46318" w:rsidTr="00E46318">
        <w:trPr>
          <w:trHeight w:val="811"/>
        </w:trPr>
        <w:tc>
          <w:tcPr>
            <w:tcW w:w="1274" w:type="dxa"/>
            <w:tcBorders>
              <w:top w:val="single" w:sz="12" w:space="0" w:color="auto"/>
              <w:left w:val="single" w:sz="12" w:space="0" w:color="auto"/>
              <w:bottom w:val="single" w:sz="4" w:space="0" w:color="auto"/>
              <w:right w:val="single" w:sz="4" w:space="0" w:color="auto"/>
            </w:tcBorders>
            <w:tcMar>
              <w:top w:w="0" w:type="dxa"/>
              <w:left w:w="57" w:type="dxa"/>
              <w:bottom w:w="0" w:type="dxa"/>
              <w:right w:w="57" w:type="dxa"/>
            </w:tcMar>
            <w:vAlign w:val="center"/>
            <w:hideMark/>
          </w:tcPr>
          <w:p w:rsidR="00E46318" w:rsidRDefault="00E46318">
            <w:pPr>
              <w:spacing w:line="220" w:lineRule="exact"/>
              <w:ind w:rightChars="-27" w:right="-54"/>
              <w:jc w:val="center"/>
            </w:pPr>
            <w:r>
              <w:rPr>
                <w:rFonts w:hint="eastAsia"/>
              </w:rPr>
              <w:t>氏　　名</w:t>
            </w:r>
          </w:p>
        </w:tc>
        <w:tc>
          <w:tcPr>
            <w:tcW w:w="3782" w:type="dxa"/>
            <w:tcBorders>
              <w:top w:val="single" w:sz="12" w:space="0" w:color="auto"/>
              <w:left w:val="single" w:sz="4" w:space="0" w:color="auto"/>
              <w:bottom w:val="single" w:sz="4" w:space="0" w:color="auto"/>
              <w:right w:val="single" w:sz="4" w:space="0" w:color="auto"/>
            </w:tcBorders>
            <w:vAlign w:val="center"/>
          </w:tcPr>
          <w:p w:rsidR="00E46318" w:rsidRDefault="00E46318">
            <w:pPr>
              <w:spacing w:line="220" w:lineRule="exact"/>
              <w:ind w:firstLineChars="100" w:firstLine="200"/>
              <w:jc w:val="left"/>
            </w:pPr>
          </w:p>
        </w:tc>
        <w:tc>
          <w:tcPr>
            <w:tcW w:w="1392" w:type="dxa"/>
            <w:gridSpan w:val="2"/>
            <w:tcBorders>
              <w:top w:val="single" w:sz="12" w:space="0" w:color="auto"/>
              <w:left w:val="single" w:sz="4" w:space="0" w:color="auto"/>
              <w:bottom w:val="single" w:sz="4" w:space="0" w:color="auto"/>
              <w:right w:val="nil"/>
            </w:tcBorders>
            <w:vAlign w:val="center"/>
            <w:hideMark/>
          </w:tcPr>
          <w:p w:rsidR="00E46318" w:rsidRDefault="00E31573" w:rsidP="009A785A">
            <w:pPr>
              <w:spacing w:line="220" w:lineRule="exact"/>
              <w:ind w:firstLineChars="50" w:firstLine="100"/>
            </w:pPr>
            <w:r>
              <w:rPr>
                <w:rFonts w:hint="eastAsia"/>
              </w:rPr>
              <w:t>大正</w:t>
            </w:r>
          </w:p>
          <w:p w:rsidR="009A785A" w:rsidRDefault="00E31573" w:rsidP="009A785A">
            <w:pPr>
              <w:spacing w:line="220" w:lineRule="exact"/>
              <w:ind w:firstLineChars="50" w:firstLine="100"/>
            </w:pPr>
            <w:r>
              <w:rPr>
                <w:rFonts w:hint="eastAsia"/>
              </w:rPr>
              <w:t>昭和</w:t>
            </w:r>
          </w:p>
          <w:p w:rsidR="009A785A" w:rsidRDefault="00E31573" w:rsidP="009A785A">
            <w:pPr>
              <w:spacing w:line="220" w:lineRule="exact"/>
              <w:ind w:firstLineChars="50" w:firstLine="100"/>
            </w:pPr>
            <w:r>
              <w:rPr>
                <w:rFonts w:hint="eastAsia"/>
              </w:rPr>
              <w:t>平成</w:t>
            </w:r>
          </w:p>
          <w:p w:rsidR="009A785A" w:rsidRDefault="00E31573" w:rsidP="009A785A">
            <w:pPr>
              <w:spacing w:line="220" w:lineRule="exact"/>
              <w:ind w:firstLineChars="50" w:firstLine="100"/>
            </w:pPr>
            <w:r>
              <w:rPr>
                <w:rFonts w:hint="eastAsia"/>
              </w:rPr>
              <w:t>令和</w:t>
            </w:r>
          </w:p>
        </w:tc>
        <w:tc>
          <w:tcPr>
            <w:tcW w:w="2202" w:type="dxa"/>
            <w:tcBorders>
              <w:top w:val="single" w:sz="12" w:space="0" w:color="auto"/>
              <w:left w:val="nil"/>
              <w:bottom w:val="single" w:sz="4" w:space="0" w:color="auto"/>
              <w:right w:val="single" w:sz="4" w:space="0" w:color="auto"/>
            </w:tcBorders>
            <w:vAlign w:val="center"/>
            <w:hideMark/>
          </w:tcPr>
          <w:p w:rsidR="00E46318" w:rsidRDefault="00E46318">
            <w:pPr>
              <w:spacing w:line="240" w:lineRule="exact"/>
              <w:ind w:rightChars="-81" w:right="-162"/>
            </w:pPr>
            <w:r>
              <w:rPr>
                <w:rFonts w:hint="eastAsia"/>
              </w:rPr>
              <w:t>年　　　月　　　日生</w:t>
            </w:r>
          </w:p>
        </w:tc>
        <w:tc>
          <w:tcPr>
            <w:tcW w:w="1127" w:type="dxa"/>
            <w:tcBorders>
              <w:top w:val="single" w:sz="12" w:space="0" w:color="auto"/>
              <w:left w:val="single" w:sz="4" w:space="0" w:color="auto"/>
              <w:bottom w:val="single" w:sz="4" w:space="0" w:color="auto"/>
              <w:right w:val="single" w:sz="12" w:space="0" w:color="auto"/>
            </w:tcBorders>
            <w:vAlign w:val="center"/>
            <w:hideMark/>
          </w:tcPr>
          <w:p w:rsidR="00E46318" w:rsidRDefault="00E46318">
            <w:pPr>
              <w:spacing w:line="240" w:lineRule="exact"/>
              <w:jc w:val="center"/>
            </w:pPr>
            <w:r>
              <w:rPr>
                <w:rFonts w:hint="eastAsia"/>
              </w:rPr>
              <w:t>男 ・ 女</w:t>
            </w:r>
          </w:p>
        </w:tc>
      </w:tr>
      <w:tr w:rsidR="00E46318" w:rsidTr="00E46318">
        <w:trPr>
          <w:trHeight w:val="463"/>
        </w:trPr>
        <w:tc>
          <w:tcPr>
            <w:tcW w:w="1274"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vAlign w:val="center"/>
            <w:hideMark/>
          </w:tcPr>
          <w:p w:rsidR="00E46318" w:rsidRDefault="00E46318">
            <w:pPr>
              <w:spacing w:line="240" w:lineRule="exact"/>
              <w:ind w:rightChars="-27" w:right="-54"/>
              <w:jc w:val="center"/>
            </w:pPr>
            <w:r>
              <w:rPr>
                <w:rFonts w:hint="eastAsia"/>
              </w:rPr>
              <w:t>住　　所</w:t>
            </w:r>
          </w:p>
        </w:tc>
        <w:tc>
          <w:tcPr>
            <w:tcW w:w="8503" w:type="dxa"/>
            <w:gridSpan w:val="5"/>
            <w:tcBorders>
              <w:top w:val="single" w:sz="4" w:space="0" w:color="auto"/>
              <w:left w:val="single" w:sz="4" w:space="0" w:color="auto"/>
              <w:bottom w:val="single" w:sz="4" w:space="0" w:color="auto"/>
              <w:right w:val="single" w:sz="12" w:space="0" w:color="auto"/>
            </w:tcBorders>
            <w:vAlign w:val="center"/>
            <w:hideMark/>
          </w:tcPr>
          <w:p w:rsidR="00E46318" w:rsidRDefault="00E46318">
            <w:pPr>
              <w:spacing w:line="240" w:lineRule="exact"/>
              <w:jc w:val="left"/>
            </w:pPr>
            <w:smartTag w:uri="schemas-MSNCTYST-com/MSNCTYST" w:element="MSNCTYST">
              <w:smartTagPr>
                <w:attr w:name="Address" w:val="横浜市"/>
                <w:attr w:name="AddressList" w:val="14:神奈川県横浜市;"/>
              </w:smartTagPr>
              <w:r>
                <w:rPr>
                  <w:rFonts w:hint="eastAsia"/>
                </w:rPr>
                <w:t>横浜市</w:t>
              </w:r>
            </w:smartTag>
          </w:p>
        </w:tc>
      </w:tr>
      <w:tr w:rsidR="00E46318" w:rsidTr="00E46318">
        <w:trPr>
          <w:trHeight w:val="1068"/>
        </w:trPr>
        <w:tc>
          <w:tcPr>
            <w:tcW w:w="9777" w:type="dxa"/>
            <w:gridSpan w:val="6"/>
            <w:tcBorders>
              <w:top w:val="single" w:sz="4" w:space="0" w:color="auto"/>
              <w:left w:val="single" w:sz="12" w:space="0" w:color="auto"/>
              <w:bottom w:val="single" w:sz="4" w:space="0" w:color="auto"/>
              <w:right w:val="single" w:sz="12" w:space="0" w:color="auto"/>
            </w:tcBorders>
            <w:hideMark/>
          </w:tcPr>
          <w:p w:rsidR="00E46318" w:rsidRDefault="00E46318">
            <w:pPr>
              <w:spacing w:line="240" w:lineRule="exact"/>
            </w:pPr>
            <w:r>
              <w:rPr>
                <w:rFonts w:hint="eastAsia"/>
              </w:rPr>
              <w:t>① 障害名（部位を明記）</w:t>
            </w:r>
          </w:p>
        </w:tc>
      </w:tr>
      <w:tr w:rsidR="00E46318" w:rsidTr="00E46318">
        <w:trPr>
          <w:trHeight w:val="900"/>
        </w:trPr>
        <w:tc>
          <w:tcPr>
            <w:tcW w:w="5303" w:type="dxa"/>
            <w:gridSpan w:val="3"/>
            <w:tcBorders>
              <w:top w:val="single" w:sz="4" w:space="0" w:color="auto"/>
              <w:left w:val="single" w:sz="12" w:space="0" w:color="auto"/>
              <w:bottom w:val="single" w:sz="4" w:space="0" w:color="auto"/>
              <w:right w:val="nil"/>
            </w:tcBorders>
            <w:vAlign w:val="center"/>
            <w:hideMark/>
          </w:tcPr>
          <w:p w:rsidR="00E46318" w:rsidRDefault="00E46318">
            <w:pPr>
              <w:spacing w:line="360" w:lineRule="exact"/>
            </w:pPr>
            <w:r>
              <w:rPr>
                <w:rFonts w:hint="eastAsia"/>
              </w:rPr>
              <w:t>② 原因となった</w:t>
            </w:r>
          </w:p>
          <w:p w:rsidR="00E46318" w:rsidRDefault="00AA2AFF">
            <w:pPr>
              <w:spacing w:line="360" w:lineRule="exact"/>
              <w:ind w:firstLineChars="150" w:firstLine="300"/>
            </w:pPr>
            <w:r>
              <w:rPr>
                <w:rFonts w:hint="eastAsia"/>
                <w:noProof/>
              </w:rPr>
              <mc:AlternateContent>
                <mc:Choice Requires="wps">
                  <w:drawing>
                    <wp:anchor distT="0" distB="0" distL="114300" distR="114300" simplePos="0" relativeHeight="251672064" behindDoc="0" locked="0" layoutInCell="1" allowOverlap="1">
                      <wp:simplePos x="0" y="0"/>
                      <wp:positionH relativeFrom="column">
                        <wp:posOffset>1631315</wp:posOffset>
                      </wp:positionH>
                      <wp:positionV relativeFrom="paragraph">
                        <wp:posOffset>318770</wp:posOffset>
                      </wp:positionV>
                      <wp:extent cx="513715" cy="452755"/>
                      <wp:effectExtent l="1905" t="0" r="0" b="4445"/>
                      <wp:wrapNone/>
                      <wp:docPr id="4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318" w:rsidRDefault="00E46318" w:rsidP="00E46318">
                                  <w:pPr>
                                    <w:spacing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28" type="#_x0000_t202" style="position:absolute;left:0;text-align:left;margin-left:128.45pt;margin-top:25.1pt;width:40.45pt;height:35.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GCuwIAAMI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" filled="f" stroked="f">
                      <v:textbox>
                        <w:txbxContent>
                          <w:p w:rsidR="00E46318" w:rsidRDefault="00E46318" w:rsidP="00E46318">
                            <w:pPr>
                              <w:spacing w:line="240" w:lineRule="exact"/>
                            </w:pPr>
                          </w:p>
                        </w:txbxContent>
                      </v:textbox>
                    </v:shape>
                  </w:pict>
                </mc:Fallback>
              </mc:AlternateContent>
            </w:r>
            <w:r w:rsidR="00E46318">
              <w:rPr>
                <w:rFonts w:hint="eastAsia"/>
              </w:rPr>
              <w:t>疾病・外傷名</w:t>
            </w:r>
          </w:p>
        </w:tc>
        <w:tc>
          <w:tcPr>
            <w:tcW w:w="4474" w:type="dxa"/>
            <w:gridSpan w:val="3"/>
            <w:tcBorders>
              <w:top w:val="single" w:sz="4" w:space="0" w:color="auto"/>
              <w:left w:val="nil"/>
              <w:bottom w:val="single" w:sz="4" w:space="0" w:color="auto"/>
              <w:right w:val="single" w:sz="12" w:space="0" w:color="auto"/>
            </w:tcBorders>
            <w:vAlign w:val="center"/>
            <w:hideMark/>
          </w:tcPr>
          <w:p w:rsidR="00E46318" w:rsidRDefault="00E46318">
            <w:pPr>
              <w:spacing w:line="360" w:lineRule="exact"/>
              <w:ind w:firstLineChars="200" w:firstLine="400"/>
            </w:pPr>
            <w:r>
              <w:rPr>
                <w:rFonts w:hint="eastAsia"/>
              </w:rPr>
              <w:t>交通、労災、その他の事故、戦傷、戦災</w:t>
            </w:r>
          </w:p>
          <w:p w:rsidR="00E46318" w:rsidRDefault="00E46318">
            <w:pPr>
              <w:spacing w:line="360" w:lineRule="exact"/>
              <w:ind w:firstLineChars="200" w:firstLine="360"/>
            </w:pPr>
            <w:r>
              <w:rPr>
                <w:rFonts w:hint="eastAsia"/>
                <w:sz w:val="18"/>
              </w:rPr>
              <w:t>自然災害</w:t>
            </w:r>
            <w:r>
              <w:rPr>
                <w:rFonts w:hint="eastAsia"/>
              </w:rPr>
              <w:t>、疾病、先天性、その他（　　　　　）</w:t>
            </w:r>
          </w:p>
        </w:tc>
      </w:tr>
      <w:tr w:rsidR="00E46318" w:rsidTr="00E46318">
        <w:trPr>
          <w:trHeight w:val="509"/>
        </w:trPr>
        <w:tc>
          <w:tcPr>
            <w:tcW w:w="9777" w:type="dxa"/>
            <w:gridSpan w:val="6"/>
            <w:tcBorders>
              <w:top w:val="single" w:sz="4" w:space="0" w:color="auto"/>
              <w:left w:val="single" w:sz="12" w:space="0" w:color="auto"/>
              <w:bottom w:val="single" w:sz="4" w:space="0" w:color="auto"/>
              <w:right w:val="single" w:sz="12" w:space="0" w:color="auto"/>
            </w:tcBorders>
            <w:vAlign w:val="center"/>
            <w:hideMark/>
          </w:tcPr>
          <w:p w:rsidR="00E46318" w:rsidRDefault="00E46318">
            <w:pPr>
              <w:spacing w:beforeLines="25" w:before="90" w:line="240" w:lineRule="exact"/>
            </w:pPr>
            <w:r>
              <w:rPr>
                <w:rFonts w:hint="eastAsia"/>
              </w:rPr>
              <w:t>③ 疾病・外傷発生年月日　　　　　　　年　　月　　日　・場　所</w:t>
            </w:r>
          </w:p>
        </w:tc>
      </w:tr>
      <w:tr w:rsidR="00E46318" w:rsidTr="00E46318">
        <w:trPr>
          <w:trHeight w:val="2152"/>
        </w:trPr>
        <w:tc>
          <w:tcPr>
            <w:tcW w:w="9777" w:type="dxa"/>
            <w:gridSpan w:val="6"/>
            <w:tcBorders>
              <w:top w:val="single" w:sz="4" w:space="0" w:color="auto"/>
              <w:left w:val="single" w:sz="12" w:space="0" w:color="auto"/>
              <w:bottom w:val="single" w:sz="4" w:space="0" w:color="auto"/>
              <w:right w:val="single" w:sz="12" w:space="0" w:color="auto"/>
            </w:tcBorders>
          </w:tcPr>
          <w:p w:rsidR="00E46318" w:rsidRDefault="00E46318">
            <w:pPr>
              <w:spacing w:line="240" w:lineRule="exact"/>
            </w:pPr>
            <w:r>
              <w:rPr>
                <w:rFonts w:hint="eastAsia"/>
              </w:rPr>
              <w:t>④ 参考となる経過・現症（エックス線写真及び検査所見を含む。）</w:t>
            </w:r>
          </w:p>
          <w:p w:rsidR="00E46318" w:rsidRDefault="00E46318">
            <w:pPr>
              <w:widowControl/>
              <w:spacing w:line="240" w:lineRule="exact"/>
              <w:jc w:val="left"/>
            </w:pPr>
          </w:p>
          <w:p w:rsidR="00E46318" w:rsidRDefault="00E46318">
            <w:pPr>
              <w:widowControl/>
              <w:spacing w:line="240" w:lineRule="exact"/>
              <w:jc w:val="left"/>
            </w:pPr>
          </w:p>
          <w:p w:rsidR="00E46318" w:rsidRDefault="00E46318">
            <w:pPr>
              <w:widowControl/>
              <w:spacing w:line="240" w:lineRule="exact"/>
              <w:jc w:val="left"/>
            </w:pPr>
          </w:p>
          <w:p w:rsidR="00E46318" w:rsidRDefault="00E46318">
            <w:pPr>
              <w:widowControl/>
              <w:spacing w:line="240" w:lineRule="exact"/>
              <w:jc w:val="left"/>
            </w:pPr>
          </w:p>
          <w:p w:rsidR="00E46318" w:rsidRDefault="00E46318">
            <w:pPr>
              <w:spacing w:line="240" w:lineRule="exact"/>
              <w:ind w:right="1220"/>
            </w:pPr>
          </w:p>
          <w:p w:rsidR="00E46318" w:rsidRDefault="00AA2AFF">
            <w:pPr>
              <w:spacing w:line="240" w:lineRule="exact"/>
              <w:ind w:right="1140"/>
            </w:pPr>
            <w:r>
              <w:rPr>
                <w:rFonts w:hint="eastAsia"/>
                <w:noProof/>
              </w:rPr>
              <mc:AlternateContent>
                <mc:Choice Requires="wps">
                  <w:drawing>
                    <wp:anchor distT="0" distB="0" distL="114300" distR="114300" simplePos="0" relativeHeight="251668992" behindDoc="0" locked="0" layoutInCell="1" allowOverlap="1">
                      <wp:simplePos x="0" y="0"/>
                      <wp:positionH relativeFrom="column">
                        <wp:posOffset>2487930</wp:posOffset>
                      </wp:positionH>
                      <wp:positionV relativeFrom="paragraph">
                        <wp:posOffset>153670</wp:posOffset>
                      </wp:positionV>
                      <wp:extent cx="3669030" cy="311150"/>
                      <wp:effectExtent l="1270" t="0" r="0" b="3810"/>
                      <wp:wrapNone/>
                      <wp:docPr id="3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03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318" w:rsidRDefault="00E46318" w:rsidP="00E46318">
                                  <w:pPr>
                                    <w:spacing w:line="275" w:lineRule="exact"/>
                                  </w:pPr>
                                  <w:r>
                                    <w:rPr>
                                      <w:rFonts w:hint="eastAsia"/>
                                    </w:rPr>
                                    <w:t>障害固定又は障害確定（推定）</w:t>
                                  </w:r>
                                  <w:r w:rsidR="00B525A2">
                                    <w:rPr>
                                      <w:rFonts w:hint="eastAsia"/>
                                    </w:rPr>
                                    <w:t xml:space="preserve">　　　　</w:t>
                                  </w:r>
                                  <w:r w:rsidR="00C9009D">
                                    <w:rPr>
                                      <w:rFonts w:hint="eastAsia"/>
                                    </w:rPr>
                                    <w:t xml:space="preserve">　</w:t>
                                  </w:r>
                                  <w:r w:rsidR="00B525A2">
                                    <w:rPr>
                                      <w:rFonts w:hint="eastAsia"/>
                                    </w:rPr>
                                    <w:t xml:space="preserve">　　　年 　月 　</w:t>
                                  </w:r>
                                  <w:r w:rsidR="00B525A2" w:rsidRPr="00BB20E2">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29" type="#_x0000_t202" style="position:absolute;left:0;text-align:left;margin-left:195.9pt;margin-top:12.1pt;width:288.9pt;height: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" filled="f" stroked="f">
                      <v:textbox>
                        <w:txbxContent>
                          <w:p w:rsidR="00E46318" w:rsidRDefault="00E46318" w:rsidP="00E46318">
                            <w:pPr>
                              <w:spacing w:line="275" w:lineRule="exact"/>
                            </w:pPr>
                            <w:r>
                              <w:rPr>
                                <w:rFonts w:hint="eastAsia"/>
                              </w:rPr>
                              <w:t>障害固定又は障害確定（推定）</w:t>
                            </w:r>
                            <w:r w:rsidR="00B525A2">
                              <w:rPr>
                                <w:rFonts w:hint="eastAsia"/>
                              </w:rPr>
                              <w:t xml:space="preserve">　　　　</w:t>
                            </w:r>
                            <w:r w:rsidR="00C9009D">
                              <w:rPr>
                                <w:rFonts w:hint="eastAsia"/>
                              </w:rPr>
                              <w:t xml:space="preserve">　</w:t>
                            </w:r>
                            <w:r w:rsidR="00B525A2">
                              <w:rPr>
                                <w:rFonts w:hint="eastAsia"/>
                              </w:rPr>
                              <w:t xml:space="preserve">　　　年 　月 　</w:t>
                            </w:r>
                            <w:r w:rsidR="00B525A2" w:rsidRPr="00BB20E2">
                              <w:rPr>
                                <w:rFonts w:hint="eastAsia"/>
                              </w:rPr>
                              <w:t>日</w:t>
                            </w:r>
                          </w:p>
                        </w:txbxContent>
                      </v:textbox>
                    </v:shape>
                  </w:pict>
                </mc:Fallback>
              </mc:AlternateContent>
            </w:r>
          </w:p>
          <w:p w:rsidR="00E46318" w:rsidRDefault="00E46318">
            <w:pPr>
              <w:spacing w:line="240" w:lineRule="exact"/>
              <w:ind w:right="1230"/>
            </w:pPr>
            <w:r>
              <w:rPr>
                <w:rFonts w:hint="eastAsia"/>
              </w:rPr>
              <w:t xml:space="preserve">　　　　　　　　　　　　　　　　　　　　　　　　　　　　　　　　　　　　</w:t>
            </w:r>
          </w:p>
          <w:p w:rsidR="00E46318" w:rsidRDefault="00E46318">
            <w:pPr>
              <w:spacing w:line="240" w:lineRule="exact"/>
              <w:ind w:right="1230" w:firstLineChars="3600" w:firstLine="7200"/>
            </w:pPr>
          </w:p>
        </w:tc>
      </w:tr>
      <w:tr w:rsidR="00E46318" w:rsidTr="00E46318">
        <w:trPr>
          <w:trHeight w:val="2630"/>
        </w:trPr>
        <w:tc>
          <w:tcPr>
            <w:tcW w:w="9777" w:type="dxa"/>
            <w:gridSpan w:val="6"/>
            <w:tcBorders>
              <w:top w:val="single" w:sz="4" w:space="0" w:color="auto"/>
              <w:left w:val="single" w:sz="12" w:space="0" w:color="auto"/>
              <w:bottom w:val="single" w:sz="4" w:space="0" w:color="auto"/>
              <w:right w:val="single" w:sz="12" w:space="0" w:color="auto"/>
            </w:tcBorders>
          </w:tcPr>
          <w:p w:rsidR="00E46318" w:rsidRDefault="00E46318">
            <w:pPr>
              <w:spacing w:line="240" w:lineRule="exact"/>
            </w:pPr>
            <w:r>
              <w:rPr>
                <w:rFonts w:hint="eastAsia"/>
              </w:rPr>
              <w:t>⑤ 総合所見</w:t>
            </w:r>
          </w:p>
          <w:p w:rsidR="00E46318" w:rsidRDefault="00E46318">
            <w:pPr>
              <w:widowControl/>
              <w:spacing w:line="240" w:lineRule="exact"/>
              <w:jc w:val="left"/>
            </w:pPr>
          </w:p>
          <w:p w:rsidR="00E46318" w:rsidRDefault="00E46318">
            <w:pPr>
              <w:widowControl/>
              <w:spacing w:line="240" w:lineRule="exact"/>
              <w:jc w:val="left"/>
            </w:pPr>
          </w:p>
          <w:p w:rsidR="00E46318" w:rsidRDefault="00E46318">
            <w:pPr>
              <w:widowControl/>
              <w:spacing w:line="240" w:lineRule="exact"/>
              <w:jc w:val="left"/>
            </w:pPr>
          </w:p>
          <w:p w:rsidR="00E46318" w:rsidRDefault="00E46318">
            <w:pPr>
              <w:widowControl/>
              <w:spacing w:line="240" w:lineRule="exact"/>
              <w:jc w:val="left"/>
            </w:pPr>
          </w:p>
          <w:p w:rsidR="00E46318" w:rsidRDefault="00E46318">
            <w:pPr>
              <w:widowControl/>
              <w:spacing w:line="240" w:lineRule="exact"/>
              <w:jc w:val="left"/>
            </w:pPr>
          </w:p>
          <w:p w:rsidR="00E46318" w:rsidRDefault="00E46318">
            <w:pPr>
              <w:widowControl/>
              <w:spacing w:line="240" w:lineRule="exact"/>
              <w:jc w:val="left"/>
            </w:pPr>
          </w:p>
          <w:p w:rsidR="00E46318" w:rsidRDefault="00E46318">
            <w:pPr>
              <w:widowControl/>
              <w:spacing w:line="240" w:lineRule="exact"/>
              <w:jc w:val="left"/>
            </w:pPr>
          </w:p>
          <w:p w:rsidR="00E46318" w:rsidRDefault="00E46318">
            <w:pPr>
              <w:widowControl/>
              <w:spacing w:line="240" w:lineRule="exact"/>
              <w:jc w:val="left"/>
            </w:pPr>
          </w:p>
          <w:p w:rsidR="00E46318" w:rsidRDefault="00AA2AFF">
            <w:pPr>
              <w:spacing w:line="240" w:lineRule="exact"/>
              <w:ind w:right="85"/>
              <w:jc w:val="left"/>
            </w:pPr>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3112770</wp:posOffset>
                      </wp:positionH>
                      <wp:positionV relativeFrom="paragraph">
                        <wp:posOffset>48895</wp:posOffset>
                      </wp:positionV>
                      <wp:extent cx="508000" cy="228600"/>
                      <wp:effectExtent l="6985" t="5715" r="8890" b="13335"/>
                      <wp:wrapNone/>
                      <wp:docPr id="38"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AF9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4" o:spid="_x0000_s1026" type="#_x0000_t185" style="position:absolute;left:0;text-align:left;margin-left:245.1pt;margin-top:3.85pt;width:40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yiQIAACM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"/>
                  </w:pict>
                </mc:Fallback>
              </mc:AlternateContent>
            </w:r>
            <w:r>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1573530</wp:posOffset>
                      </wp:positionH>
                      <wp:positionV relativeFrom="paragraph">
                        <wp:posOffset>11430</wp:posOffset>
                      </wp:positionV>
                      <wp:extent cx="4761230" cy="330200"/>
                      <wp:effectExtent l="1270" t="0" r="0" b="0"/>
                      <wp:wrapNone/>
                      <wp:docPr id="3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23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318" w:rsidRDefault="00E46318" w:rsidP="00E46318">
                                  <w:pPr>
                                    <w:spacing w:line="275" w:lineRule="exact"/>
                                    <w:ind w:firstLineChars="200" w:firstLine="400"/>
                                  </w:pPr>
                                  <w:r>
                                    <w:rPr>
                                      <w:rFonts w:hint="eastAsia"/>
                                    </w:rPr>
                                    <w:t>【将来再認定】 要　　　　　・不要　（再認定の時期　　　年　　　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0" type="#_x0000_t202" style="position:absolute;margin-left:123.9pt;margin-top:.9pt;width:374.9pt;height:2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aOug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" filled="f" stroked="f">
                      <v:textbox>
                        <w:txbxContent>
                          <w:p w:rsidR="00E46318" w:rsidRDefault="00E46318" w:rsidP="00E46318">
                            <w:pPr>
                              <w:spacing w:line="275" w:lineRule="exact"/>
                              <w:ind w:firstLineChars="200" w:firstLine="400"/>
                            </w:pPr>
                            <w:r>
                              <w:rPr>
                                <w:rFonts w:hint="eastAsia"/>
                              </w:rPr>
                              <w:t>【将来再認定】 要　　　　　・不要　（再認定の時期　　　年　　　月）</w:t>
                            </w:r>
                          </w:p>
                        </w:txbxContent>
                      </v:textbox>
                    </v:shape>
                  </w:pict>
                </mc:Fallback>
              </mc:AlternateContent>
            </w:r>
            <w:r w:rsidR="00E46318">
              <w:rPr>
                <w:rFonts w:hint="eastAsia"/>
              </w:rPr>
              <w:t xml:space="preserve">　　　　　　　　　　　　　　　　　　　　　　　　　軽減化</w:t>
            </w:r>
          </w:p>
          <w:p w:rsidR="00E46318" w:rsidRDefault="00E46318">
            <w:pPr>
              <w:spacing w:line="240" w:lineRule="exact"/>
              <w:ind w:right="85"/>
              <w:jc w:val="left"/>
            </w:pPr>
            <w:r>
              <w:rPr>
                <w:rFonts w:hint="eastAsia"/>
              </w:rPr>
              <w:t xml:space="preserve">　　　　　　　　　　　　　　　　　　　　　　　　　重度化</w:t>
            </w:r>
          </w:p>
        </w:tc>
      </w:tr>
      <w:tr w:rsidR="00E46318" w:rsidTr="00E46318">
        <w:trPr>
          <w:trHeight w:val="663"/>
        </w:trPr>
        <w:tc>
          <w:tcPr>
            <w:tcW w:w="9777" w:type="dxa"/>
            <w:gridSpan w:val="6"/>
            <w:tcBorders>
              <w:top w:val="single" w:sz="4" w:space="0" w:color="auto"/>
              <w:left w:val="single" w:sz="12" w:space="0" w:color="auto"/>
              <w:bottom w:val="single" w:sz="4" w:space="0" w:color="auto"/>
              <w:right w:val="single" w:sz="12" w:space="0" w:color="auto"/>
            </w:tcBorders>
            <w:vAlign w:val="center"/>
          </w:tcPr>
          <w:p w:rsidR="00E46318" w:rsidRDefault="00E46318">
            <w:pPr>
              <w:spacing w:line="240" w:lineRule="exact"/>
              <w:ind w:left="23"/>
            </w:pPr>
            <w:r>
              <w:rPr>
                <w:rFonts w:hint="eastAsia"/>
              </w:rPr>
              <w:t>⑥ その他参考となる合併症状</w:t>
            </w:r>
          </w:p>
          <w:p w:rsidR="00E46318" w:rsidRDefault="00E46318">
            <w:pPr>
              <w:spacing w:line="240" w:lineRule="exact"/>
            </w:pPr>
          </w:p>
          <w:p w:rsidR="00E46318" w:rsidRDefault="00E46318">
            <w:pPr>
              <w:spacing w:line="240" w:lineRule="exact"/>
            </w:pPr>
          </w:p>
        </w:tc>
      </w:tr>
      <w:tr w:rsidR="00E46318" w:rsidTr="00E46318">
        <w:trPr>
          <w:trHeight w:val="1293"/>
        </w:trPr>
        <w:tc>
          <w:tcPr>
            <w:tcW w:w="9777" w:type="dxa"/>
            <w:gridSpan w:val="6"/>
            <w:tcBorders>
              <w:top w:val="single" w:sz="4" w:space="0" w:color="auto"/>
              <w:left w:val="single" w:sz="12" w:space="0" w:color="auto"/>
              <w:bottom w:val="double" w:sz="4" w:space="0" w:color="auto"/>
              <w:right w:val="single" w:sz="12" w:space="0" w:color="auto"/>
            </w:tcBorders>
            <w:tcMar>
              <w:top w:w="0" w:type="dxa"/>
              <w:left w:w="99" w:type="dxa"/>
              <w:bottom w:w="57" w:type="dxa"/>
              <w:right w:w="99" w:type="dxa"/>
            </w:tcMar>
            <w:vAlign w:val="center"/>
          </w:tcPr>
          <w:p w:rsidR="00E46318" w:rsidRDefault="00E46318">
            <w:pPr>
              <w:spacing w:line="200" w:lineRule="exact"/>
              <w:ind w:firstLineChars="100" w:firstLine="200"/>
            </w:pPr>
            <w:r>
              <w:rPr>
                <w:rFonts w:hint="eastAsia"/>
              </w:rPr>
              <w:t>上記のとおり診断する。併せて以下の意見を付す。</w:t>
            </w:r>
          </w:p>
          <w:p w:rsidR="00E46318" w:rsidRDefault="00E46318">
            <w:pPr>
              <w:spacing w:line="60" w:lineRule="exact"/>
            </w:pPr>
          </w:p>
          <w:p w:rsidR="00E46318" w:rsidRDefault="00E31573" w:rsidP="00E31573">
            <w:pPr>
              <w:spacing w:line="240" w:lineRule="exact"/>
              <w:ind w:firstLineChars="400" w:firstLine="800"/>
            </w:pPr>
            <w:r>
              <w:rPr>
                <w:rFonts w:hint="eastAsia"/>
              </w:rPr>
              <w:t>令和</w:t>
            </w:r>
            <w:r w:rsidR="00E46318">
              <w:rPr>
                <w:rFonts w:hint="eastAsia"/>
              </w:rPr>
              <w:t xml:space="preserve">　　　年　　　月　　　日</w:t>
            </w:r>
          </w:p>
          <w:p w:rsidR="00E46318" w:rsidRDefault="00E46318">
            <w:pPr>
              <w:spacing w:line="240" w:lineRule="exact"/>
              <w:ind w:firstLineChars="900" w:firstLine="1800"/>
            </w:pPr>
            <w:r>
              <w:rPr>
                <w:rFonts w:hint="eastAsia"/>
              </w:rPr>
              <w:t>病院又は診療所の名称</w:t>
            </w:r>
          </w:p>
          <w:p w:rsidR="00E46318" w:rsidRDefault="00054BEB">
            <w:pPr>
              <w:spacing w:line="240" w:lineRule="exact"/>
              <w:ind w:firstLineChars="900" w:firstLine="1800"/>
              <w:rPr>
                <w:kern w:val="0"/>
              </w:rPr>
            </w:pPr>
            <w:r>
              <w:rPr>
                <w:rFonts w:hint="eastAsia"/>
              </w:rPr>
              <w:t xml:space="preserve">所　　　在　　　</w:t>
            </w:r>
            <w:r w:rsidR="00E46318">
              <w:rPr>
                <w:rFonts w:hint="eastAsia"/>
              </w:rPr>
              <w:t>地</w:t>
            </w:r>
          </w:p>
          <w:p w:rsidR="00E46318" w:rsidRDefault="00E46318">
            <w:pPr>
              <w:spacing w:line="240" w:lineRule="exact"/>
              <w:ind w:firstLineChars="900" w:firstLine="1800"/>
            </w:pPr>
            <w:r>
              <w:rPr>
                <w:rFonts w:hint="eastAsia"/>
              </w:rPr>
              <w:t>診療担当科名　　　　　　　　　科　　医師氏名　　　　　　　　　　　　　　　印</w:t>
            </w:r>
          </w:p>
        </w:tc>
      </w:tr>
      <w:tr w:rsidR="00E46318" w:rsidTr="00E46318">
        <w:trPr>
          <w:trHeight w:val="1296"/>
        </w:trPr>
        <w:tc>
          <w:tcPr>
            <w:tcW w:w="9777" w:type="dxa"/>
            <w:gridSpan w:val="6"/>
            <w:tcBorders>
              <w:top w:val="double" w:sz="4" w:space="0" w:color="auto"/>
              <w:left w:val="single" w:sz="12" w:space="0" w:color="auto"/>
              <w:bottom w:val="double" w:sz="4" w:space="0" w:color="auto"/>
              <w:right w:val="single" w:sz="12" w:space="0" w:color="auto"/>
            </w:tcBorders>
            <w:vAlign w:val="center"/>
          </w:tcPr>
          <w:p w:rsidR="00E46318" w:rsidRDefault="00E46318">
            <w:pPr>
              <w:spacing w:line="240" w:lineRule="exact"/>
            </w:pPr>
          </w:p>
          <w:p w:rsidR="00E46318" w:rsidRDefault="00E46318">
            <w:pPr>
              <w:spacing w:line="240" w:lineRule="exact"/>
            </w:pPr>
            <w:r>
              <w:rPr>
                <w:rFonts w:hint="eastAsia"/>
              </w:rPr>
              <w:t>身体障害者福祉法第15条第3項の意見（障害程度等級についても参考意見を記入）</w:t>
            </w:r>
          </w:p>
          <w:p w:rsidR="00E46318" w:rsidRDefault="00E46318">
            <w:pPr>
              <w:spacing w:line="240" w:lineRule="exact"/>
              <w:ind w:firstLineChars="100" w:firstLine="200"/>
            </w:pPr>
            <w:r>
              <w:rPr>
                <w:rFonts w:hint="eastAsia"/>
              </w:rPr>
              <w:t xml:space="preserve">　障害の程度は、身体障害者福祉法別表に掲げる障害に</w:t>
            </w:r>
          </w:p>
          <w:p w:rsidR="00E46318" w:rsidRDefault="00AA2AFF">
            <w:pPr>
              <w:spacing w:line="240" w:lineRule="exact"/>
              <w:ind w:leftChars="900" w:left="1800"/>
            </w:pPr>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2207895</wp:posOffset>
                      </wp:positionH>
                      <wp:positionV relativeFrom="paragraph">
                        <wp:posOffset>1905</wp:posOffset>
                      </wp:positionV>
                      <wp:extent cx="1764030" cy="325755"/>
                      <wp:effectExtent l="0" t="0" r="635" b="0"/>
                      <wp:wrapNone/>
                      <wp:docPr id="3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318" w:rsidRDefault="00E46318" w:rsidP="00E46318">
                                  <w:pPr>
                                    <w:spacing w:line="275" w:lineRule="exact"/>
                                    <w:rPr>
                                      <w:sz w:val="18"/>
                                      <w:szCs w:val="18"/>
                                    </w:rPr>
                                  </w:pPr>
                                  <w:r>
                                    <w:rPr>
                                      <w:rFonts w:hint="eastAsia"/>
                                      <w:sz w:val="18"/>
                                      <w:szCs w:val="18"/>
                                    </w:rPr>
                                    <w:t>（　　　　　　　　級相当）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1" type="#_x0000_t202" style="position:absolute;left:0;text-align:left;margin-left:173.85pt;margin-top:.15pt;width:138.9pt;height:25.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B5kuw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" filled="f" stroked="f">
                      <v:textbox>
                        <w:txbxContent>
                          <w:p w:rsidR="00E46318" w:rsidRDefault="00E46318" w:rsidP="00E46318">
                            <w:pPr>
                              <w:spacing w:line="275" w:lineRule="exact"/>
                              <w:rPr>
                                <w:sz w:val="18"/>
                                <w:szCs w:val="18"/>
                              </w:rPr>
                            </w:pPr>
                            <w:r>
                              <w:rPr>
                                <w:rFonts w:hint="eastAsia"/>
                                <w:sz w:val="18"/>
                                <w:szCs w:val="18"/>
                              </w:rPr>
                              <w:t>（　　　　　　　　級相当）</w:t>
                            </w:r>
                          </w:p>
                        </w:txbxContent>
                      </v:textbox>
                    </v:shape>
                  </w:pict>
                </mc:Fallback>
              </mc:AlternateContent>
            </w:r>
            <w:r w:rsidR="00E46318">
              <w:rPr>
                <w:rFonts w:hint="eastAsia"/>
              </w:rPr>
              <w:t xml:space="preserve">・該当する　　　</w:t>
            </w:r>
          </w:p>
          <w:p w:rsidR="00E46318" w:rsidRDefault="00E46318">
            <w:pPr>
              <w:spacing w:line="240" w:lineRule="exact"/>
              <w:ind w:leftChars="900" w:left="1800"/>
            </w:pPr>
            <w:r>
              <w:rPr>
                <w:rFonts w:hint="eastAsia"/>
              </w:rPr>
              <w:t>・該当しない</w:t>
            </w:r>
          </w:p>
        </w:tc>
      </w:tr>
      <w:tr w:rsidR="00E46318" w:rsidTr="00E46318">
        <w:trPr>
          <w:trHeight w:val="1737"/>
        </w:trPr>
        <w:tc>
          <w:tcPr>
            <w:tcW w:w="9777" w:type="dxa"/>
            <w:gridSpan w:val="6"/>
            <w:tcBorders>
              <w:top w:val="double" w:sz="4" w:space="0" w:color="auto"/>
              <w:left w:val="single" w:sz="12" w:space="0" w:color="auto"/>
              <w:bottom w:val="single" w:sz="12" w:space="0" w:color="auto"/>
              <w:right w:val="single" w:sz="12" w:space="0" w:color="auto"/>
            </w:tcBorders>
            <w:hideMark/>
          </w:tcPr>
          <w:p w:rsidR="00E46318" w:rsidRDefault="00E46318">
            <w:pPr>
              <w:spacing w:line="260" w:lineRule="exact"/>
              <w:rPr>
                <w:sz w:val="19"/>
                <w:szCs w:val="19"/>
              </w:rPr>
            </w:pPr>
            <w:r>
              <w:rPr>
                <w:rFonts w:hint="eastAsia"/>
                <w:sz w:val="19"/>
                <w:szCs w:val="19"/>
              </w:rPr>
              <w:t>（注意）１　「①障害名」には現在起こっている障害、例えば両眼失明、両耳ろう、右片麻痺、心臓機能障害等</w:t>
            </w:r>
          </w:p>
          <w:p w:rsidR="00E46318" w:rsidRDefault="00E46318">
            <w:pPr>
              <w:spacing w:line="260" w:lineRule="exact"/>
              <w:rPr>
                <w:sz w:val="19"/>
                <w:szCs w:val="19"/>
              </w:rPr>
            </w:pPr>
            <w:r>
              <w:rPr>
                <w:rFonts w:hint="eastAsia"/>
                <w:sz w:val="19"/>
                <w:szCs w:val="19"/>
              </w:rPr>
              <w:t xml:space="preserve">　　　　　を記入し、「②原因となった疾病・外傷名」には緑内障、先天性難聴、脳卒中、僧帽弁膜狭窄等の疾</w:t>
            </w:r>
          </w:p>
          <w:p w:rsidR="00E46318" w:rsidRDefault="00E46318">
            <w:pPr>
              <w:spacing w:line="260" w:lineRule="exact"/>
              <w:rPr>
                <w:sz w:val="19"/>
                <w:szCs w:val="19"/>
              </w:rPr>
            </w:pPr>
            <w:r>
              <w:rPr>
                <w:rFonts w:hint="eastAsia"/>
                <w:sz w:val="19"/>
                <w:szCs w:val="19"/>
              </w:rPr>
              <w:t xml:space="preserve">　　　　　患名を記入してください。</w:t>
            </w:r>
          </w:p>
          <w:p w:rsidR="00E46318" w:rsidRDefault="00E46318">
            <w:pPr>
              <w:spacing w:line="260" w:lineRule="exact"/>
              <w:ind w:firstLineChars="400" w:firstLine="760"/>
              <w:rPr>
                <w:sz w:val="19"/>
                <w:szCs w:val="19"/>
              </w:rPr>
            </w:pPr>
            <w:r>
              <w:rPr>
                <w:rFonts w:hint="eastAsia"/>
                <w:sz w:val="19"/>
                <w:szCs w:val="19"/>
              </w:rPr>
              <w:t>２　歯科矯正治療等の適応の判断を要する症例については、「歯科医師による診断書・意見書」(別様式)</w:t>
            </w:r>
          </w:p>
          <w:p w:rsidR="00E46318" w:rsidRDefault="00E46318">
            <w:pPr>
              <w:spacing w:line="260" w:lineRule="exact"/>
              <w:ind w:firstLineChars="400" w:firstLine="760"/>
              <w:rPr>
                <w:sz w:val="19"/>
                <w:szCs w:val="19"/>
              </w:rPr>
            </w:pPr>
            <w:r>
              <w:rPr>
                <w:rFonts w:hint="eastAsia"/>
                <w:sz w:val="19"/>
                <w:szCs w:val="19"/>
              </w:rPr>
              <w:t xml:space="preserve">　を添付してください。</w:t>
            </w:r>
          </w:p>
          <w:p w:rsidR="00E46318" w:rsidRDefault="00E46318">
            <w:pPr>
              <w:spacing w:line="260" w:lineRule="exact"/>
              <w:ind w:firstLineChars="400" w:firstLine="760"/>
              <w:rPr>
                <w:sz w:val="19"/>
                <w:szCs w:val="19"/>
              </w:rPr>
            </w:pPr>
            <w:r>
              <w:rPr>
                <w:rFonts w:hint="eastAsia"/>
                <w:sz w:val="19"/>
                <w:szCs w:val="19"/>
              </w:rPr>
              <w:t>３　障害区分や等級決定のため、</w:t>
            </w:r>
            <w:smartTag w:uri="schemas-MSNCTYST-com/MSNCTYST" w:element="MSNCTYST">
              <w:smartTagPr>
                <w:attr w:name="Address" w:val="横浜市"/>
                <w:attr w:name="AddressList" w:val="14:神奈川県横浜市;"/>
              </w:smartTagPr>
              <w:r>
                <w:rPr>
                  <w:rFonts w:hint="eastAsia"/>
                  <w:sz w:val="19"/>
                  <w:szCs w:val="19"/>
                </w:rPr>
                <w:t>横浜市</w:t>
              </w:r>
            </w:smartTag>
            <w:r>
              <w:rPr>
                <w:rFonts w:hint="eastAsia"/>
                <w:sz w:val="19"/>
                <w:szCs w:val="19"/>
              </w:rPr>
              <w:t>社会福祉審議会から改めてお問い合わせする場合があります。</w:t>
            </w:r>
          </w:p>
        </w:tc>
      </w:tr>
    </w:tbl>
    <w:p w:rsidR="00EE6769" w:rsidRDefault="00EE6769" w:rsidP="00965431">
      <w:pPr>
        <w:jc w:val="center"/>
        <w:rPr>
          <w:b/>
          <w:sz w:val="32"/>
          <w:szCs w:val="32"/>
        </w:rPr>
      </w:pPr>
      <w:r>
        <w:rPr>
          <w:rFonts w:hint="eastAsia"/>
          <w:b/>
          <w:sz w:val="32"/>
          <w:szCs w:val="32"/>
        </w:rPr>
        <w:lastRenderedPageBreak/>
        <w:t>身 体 障 害 者 診 断 書</w:t>
      </w:r>
    </w:p>
    <w:p w:rsidR="006315C3" w:rsidRDefault="004A4B5F" w:rsidP="006315C3">
      <w:pPr>
        <w:rPr>
          <w:sz w:val="21"/>
          <w:szCs w:val="21"/>
        </w:rPr>
      </w:pPr>
      <w:r>
        <w:rPr>
          <w:rFonts w:hint="eastAsia"/>
          <w:b/>
          <w:sz w:val="21"/>
          <w:szCs w:val="21"/>
        </w:rPr>
        <w:t>聴覚・平衡・音声・言語又はそしゃくの機能障害の状態</w:t>
      </w:r>
      <w:bookmarkStart w:id="0" w:name="_GoBack"/>
      <w:bookmarkEnd w:id="0"/>
      <w:r w:rsidR="00EE6769">
        <w:rPr>
          <w:rFonts w:hint="eastAsia"/>
          <w:b/>
          <w:sz w:val="21"/>
          <w:szCs w:val="21"/>
        </w:rPr>
        <w:t xml:space="preserve">及び所見　　</w:t>
      </w:r>
      <w:r w:rsidR="00EE6769">
        <w:rPr>
          <w:rFonts w:hint="eastAsia"/>
          <w:sz w:val="21"/>
          <w:szCs w:val="21"/>
        </w:rPr>
        <w:t>氏名</w:t>
      </w:r>
    </w:p>
    <w:p w:rsidR="00EE6769" w:rsidRDefault="00AA2AFF" w:rsidP="006315C3">
      <w:pPr>
        <w:ind w:leftChars="-90" w:left="-180"/>
        <w:rPr>
          <w:sz w:val="21"/>
          <w:szCs w:val="21"/>
        </w:rPr>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0</wp:posOffset>
                </wp:positionV>
                <wp:extent cx="0" cy="8801100"/>
                <wp:effectExtent l="10795" t="17145" r="8255" b="11430"/>
                <wp:wrapNone/>
                <wp:docPr id="3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11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D1E98" id="Line 7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" strokeweight="1.25pt"/>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6172200</wp:posOffset>
                </wp:positionH>
                <wp:positionV relativeFrom="paragraph">
                  <wp:posOffset>0</wp:posOffset>
                </wp:positionV>
                <wp:extent cx="0" cy="8801100"/>
                <wp:effectExtent l="10795" t="17145" r="8255" b="11430"/>
                <wp:wrapNone/>
                <wp:docPr id="3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011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48397" id="Line 7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0" to="486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" strokeweight="1.25pt"/>
            </w:pict>
          </mc:Fallback>
        </mc:AlternateContent>
      </w: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0</wp:posOffset>
                </wp:positionV>
                <wp:extent cx="6286500" cy="0"/>
                <wp:effectExtent l="10795" t="17145" r="8255" b="11430"/>
                <wp:wrapNone/>
                <wp:docPr id="3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7EE67" id="Line 7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84yFA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" strokeweight="1.25pt"/>
            </w:pict>
          </mc:Fallback>
        </mc:AlternateContent>
      </w:r>
      <w:r w:rsidR="00EE6769">
        <w:rPr>
          <w:rFonts w:hint="eastAsia"/>
          <w:sz w:val="21"/>
          <w:szCs w:val="21"/>
        </w:rPr>
        <w:t>〔はじめに〕（認定要領を参照のこと）</w:t>
      </w:r>
    </w:p>
    <w:p w:rsidR="0091554D" w:rsidRDefault="00EE6769" w:rsidP="0091554D">
      <w:pPr>
        <w:spacing w:line="240" w:lineRule="exact"/>
        <w:ind w:leftChars="-90" w:left="-180" w:rightChars="-188" w:right="-376" w:firstLineChars="200" w:firstLine="420"/>
        <w:rPr>
          <w:sz w:val="21"/>
          <w:szCs w:val="21"/>
        </w:rPr>
      </w:pPr>
      <w:r>
        <w:rPr>
          <w:rFonts w:hint="eastAsia"/>
          <w:sz w:val="21"/>
          <w:szCs w:val="21"/>
        </w:rPr>
        <w:t>この診断書においては、以下の４つの障害区分のうち、認定を受けようとする障害について、</w:t>
      </w:r>
    </w:p>
    <w:p w:rsidR="00EE6769" w:rsidRDefault="00EE6769" w:rsidP="0091554D">
      <w:pPr>
        <w:spacing w:line="240" w:lineRule="exact"/>
        <w:ind w:rightChars="-188" w:right="-376"/>
        <w:rPr>
          <w:sz w:val="21"/>
          <w:szCs w:val="21"/>
          <w:u w:val="wave"/>
        </w:rPr>
      </w:pPr>
      <w:r>
        <w:rPr>
          <w:rFonts w:hint="eastAsia"/>
          <w:sz w:val="21"/>
          <w:szCs w:val="21"/>
          <w:u w:val="wave"/>
        </w:rPr>
        <w:t>□にレを入れて選択</w:t>
      </w:r>
      <w:r>
        <w:rPr>
          <w:rFonts w:hint="eastAsia"/>
          <w:sz w:val="21"/>
          <w:szCs w:val="21"/>
        </w:rPr>
        <w:t>し、その障害に関する「状態及び所見」について記載すること。</w:t>
      </w:r>
    </w:p>
    <w:p w:rsidR="00EE6769" w:rsidRDefault="00AA2AFF" w:rsidP="006315C3">
      <w:pPr>
        <w:spacing w:line="240" w:lineRule="exact"/>
        <w:ind w:leftChars="-90" w:left="-180" w:rightChars="-188" w:right="-376"/>
        <w:rPr>
          <w:sz w:val="21"/>
          <w:szCs w:val="21"/>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245745</wp:posOffset>
                </wp:positionH>
                <wp:positionV relativeFrom="paragraph">
                  <wp:posOffset>19050</wp:posOffset>
                </wp:positionV>
                <wp:extent cx="211455" cy="590550"/>
                <wp:effectExtent l="8890" t="7620" r="8255" b="11430"/>
                <wp:wrapNone/>
                <wp:docPr id="3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455" cy="590550"/>
                        </a:xfrm>
                        <a:prstGeom prst="leftBrace">
                          <a:avLst>
                            <a:gd name="adj1" fmla="val 23273"/>
                            <a:gd name="adj2" fmla="val 461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3650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5" o:spid="_x0000_s1026" type="#_x0000_t87" style="position:absolute;left:0;text-align:left;margin-left:19.35pt;margin-top:1.5pt;width:16.65pt;height: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" adj=",9971">
                <v:textbox inset="5.85pt,.7pt,5.85pt,.7pt"/>
              </v:shape>
            </w:pict>
          </mc:Fallback>
        </mc:AlternateContent>
      </w: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-635</wp:posOffset>
                </wp:positionH>
                <wp:positionV relativeFrom="paragraph">
                  <wp:posOffset>6985</wp:posOffset>
                </wp:positionV>
                <wp:extent cx="635" cy="297815"/>
                <wp:effectExtent l="10160" t="5080" r="8255" b="11430"/>
                <wp:wrapNone/>
                <wp:docPr id="3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97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A371B" id="Line 69" o:spid="_x0000_s1026" style="position:absolute;left:0;text-align:lef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5pt" to="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"/>
            </w:pict>
          </mc:Fallback>
        </mc:AlternateContent>
      </w:r>
      <w:r w:rsidR="006315C3">
        <w:rPr>
          <w:rFonts w:hint="eastAsia"/>
          <w:sz w:val="21"/>
          <w:szCs w:val="21"/>
        </w:rPr>
        <w:t xml:space="preserve">　</w:t>
      </w:r>
      <w:r w:rsidR="0091554D">
        <w:rPr>
          <w:rFonts w:hint="eastAsia"/>
          <w:sz w:val="21"/>
          <w:szCs w:val="21"/>
        </w:rPr>
        <w:t xml:space="preserve">　</w:t>
      </w:r>
      <w:r w:rsidR="006315C3">
        <w:rPr>
          <w:rFonts w:hint="eastAsia"/>
          <w:sz w:val="21"/>
          <w:szCs w:val="21"/>
        </w:rPr>
        <w:t xml:space="preserve">　　</w:t>
      </w:r>
      <w:r w:rsidR="00AD217D">
        <w:rPr>
          <w:rFonts w:hint="eastAsia"/>
          <w:sz w:val="21"/>
          <w:szCs w:val="21"/>
        </w:rPr>
        <w:t xml:space="preserve">　</w:t>
      </w:r>
      <w:r w:rsidR="00EE6769">
        <w:rPr>
          <w:rFonts w:hint="eastAsia"/>
          <w:sz w:val="21"/>
          <w:szCs w:val="21"/>
        </w:rPr>
        <w:t>□　聴　覚　障　害　　　→　『１「聴覚障害」の状態及び所見』に記載すること</w:t>
      </w:r>
    </w:p>
    <w:p w:rsidR="00AD217D" w:rsidRDefault="00EE6769" w:rsidP="0091554D">
      <w:pPr>
        <w:spacing w:line="240" w:lineRule="exact"/>
        <w:ind w:leftChars="-90" w:left="-180" w:rightChars="-188" w:right="-376" w:firstLineChars="400" w:firstLine="840"/>
        <w:rPr>
          <w:sz w:val="21"/>
          <w:szCs w:val="21"/>
        </w:rPr>
      </w:pPr>
      <w:r>
        <w:rPr>
          <w:rFonts w:hint="eastAsia"/>
          <w:sz w:val="21"/>
          <w:szCs w:val="21"/>
        </w:rPr>
        <w:t xml:space="preserve">　□　平 衡 機 能 障 害　 </w:t>
      </w:r>
      <w:r w:rsidR="0091554D">
        <w:rPr>
          <w:rFonts w:hint="eastAsia"/>
          <w:sz w:val="21"/>
          <w:szCs w:val="21"/>
        </w:rPr>
        <w:t>→　『２「平衡機能障害」の状態及び所見』に記載すること</w:t>
      </w:r>
    </w:p>
    <w:p w:rsidR="00EE6769" w:rsidRDefault="00AA2AFF" w:rsidP="006315C3">
      <w:pPr>
        <w:spacing w:line="240" w:lineRule="exact"/>
        <w:ind w:leftChars="-90" w:left="-180" w:rightChars="-325" w:right="-650"/>
        <w:rPr>
          <w:sz w:val="21"/>
          <w:szCs w:val="21"/>
        </w:rPr>
      </w:pPr>
      <w:r>
        <w:rPr>
          <w:rFonts w:hint="eastAsia"/>
          <w:noProof/>
        </w:rPr>
        <mc:AlternateContent>
          <mc:Choice Requires="wps">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180340" cy="0"/>
                <wp:effectExtent l="10795" t="55245" r="18415" b="59055"/>
                <wp:wrapNone/>
                <wp:docPr id="3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F4988" id="Line 57" o:spid="_x0000_s1026" style="position:absolute;left:0;text-align:left;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">
                <v:stroke endarrow="block"/>
              </v:line>
            </w:pict>
          </mc:Fallback>
        </mc:AlternateContent>
      </w:r>
      <w:r w:rsidR="00AD217D">
        <w:rPr>
          <w:rFonts w:hint="eastAsia"/>
          <w:sz w:val="21"/>
          <w:szCs w:val="21"/>
        </w:rPr>
        <w:t xml:space="preserve">　</w:t>
      </w:r>
      <w:r w:rsidR="006315C3">
        <w:rPr>
          <w:rFonts w:hint="eastAsia"/>
          <w:sz w:val="21"/>
          <w:szCs w:val="21"/>
        </w:rPr>
        <w:t xml:space="preserve">　</w:t>
      </w:r>
      <w:r w:rsidR="0091554D">
        <w:rPr>
          <w:rFonts w:hint="eastAsia"/>
          <w:sz w:val="21"/>
          <w:szCs w:val="21"/>
        </w:rPr>
        <w:t xml:space="preserve">　</w:t>
      </w:r>
      <w:r w:rsidR="006315C3">
        <w:rPr>
          <w:rFonts w:hint="eastAsia"/>
          <w:sz w:val="21"/>
          <w:szCs w:val="21"/>
        </w:rPr>
        <w:t xml:space="preserve">　　</w:t>
      </w:r>
      <w:r w:rsidR="00EE6769">
        <w:rPr>
          <w:rFonts w:hint="eastAsia"/>
          <w:sz w:val="21"/>
          <w:szCs w:val="21"/>
        </w:rPr>
        <w:t xml:space="preserve">□　</w:t>
      </w:r>
      <w:r w:rsidR="00EE6769" w:rsidRPr="0027336E">
        <w:rPr>
          <w:rFonts w:hint="eastAsia"/>
          <w:spacing w:val="35"/>
          <w:w w:val="71"/>
          <w:kern w:val="0"/>
          <w:sz w:val="21"/>
          <w:szCs w:val="21"/>
          <w:fitText w:val="1890" w:id="-1467263999"/>
        </w:rPr>
        <w:t>音声・言語機能障</w:t>
      </w:r>
      <w:r w:rsidR="00EE6769" w:rsidRPr="0027336E">
        <w:rPr>
          <w:rFonts w:hint="eastAsia"/>
          <w:spacing w:val="1"/>
          <w:w w:val="71"/>
          <w:kern w:val="0"/>
          <w:sz w:val="21"/>
          <w:szCs w:val="21"/>
          <w:fitText w:val="1890" w:id="-1467263999"/>
        </w:rPr>
        <w:t>害</w:t>
      </w:r>
      <w:r w:rsidR="00EE6769">
        <w:rPr>
          <w:rFonts w:hint="eastAsia"/>
          <w:sz w:val="21"/>
          <w:szCs w:val="21"/>
        </w:rPr>
        <w:t xml:space="preserve">　→　『３「音声・言語機能障害」の状態及び所見』に記載すること</w:t>
      </w:r>
    </w:p>
    <w:p w:rsidR="0091554D" w:rsidRDefault="00EE6769" w:rsidP="0091554D">
      <w:pPr>
        <w:spacing w:line="240" w:lineRule="exact"/>
        <w:ind w:leftChars="-90" w:left="-180" w:rightChars="-188" w:right="-376" w:firstLineChars="500" w:firstLine="1050"/>
        <w:rPr>
          <w:sz w:val="21"/>
          <w:szCs w:val="21"/>
        </w:rPr>
      </w:pPr>
      <w:r>
        <w:rPr>
          <w:rFonts w:hint="eastAsia"/>
          <w:sz w:val="21"/>
          <w:szCs w:val="21"/>
        </w:rPr>
        <w:t>□　そしゃく機能障害</w:t>
      </w:r>
      <w:r w:rsidR="0091554D">
        <w:rPr>
          <w:rFonts w:hint="eastAsia"/>
          <w:sz w:val="21"/>
          <w:szCs w:val="21"/>
        </w:rPr>
        <w:t xml:space="preserve">　　→　『４「そしゃく機能障害」の状態及び所見』に記載すること</w:t>
      </w:r>
    </w:p>
    <w:p w:rsidR="0091554D" w:rsidRDefault="006315C3" w:rsidP="0091554D">
      <w:pPr>
        <w:spacing w:line="240" w:lineRule="exact"/>
        <w:ind w:leftChars="-90" w:left="-180" w:rightChars="-154" w:right="-308"/>
        <w:rPr>
          <w:sz w:val="21"/>
          <w:szCs w:val="21"/>
        </w:rPr>
      </w:pPr>
      <w:r>
        <w:rPr>
          <w:rFonts w:hint="eastAsia"/>
          <w:sz w:val="21"/>
          <w:szCs w:val="21"/>
        </w:rPr>
        <w:t xml:space="preserve">　</w:t>
      </w:r>
      <w:r w:rsidR="0091554D">
        <w:rPr>
          <w:rFonts w:hint="eastAsia"/>
          <w:sz w:val="21"/>
          <w:szCs w:val="21"/>
        </w:rPr>
        <w:t xml:space="preserve">　</w:t>
      </w:r>
      <w:r w:rsidR="00EE6769">
        <w:rPr>
          <w:rFonts w:hint="eastAsia"/>
          <w:sz w:val="21"/>
          <w:szCs w:val="21"/>
        </w:rPr>
        <w:t>なお、音声機能障害、言語</w:t>
      </w:r>
      <w:r w:rsidR="00AD217D">
        <w:rPr>
          <w:rFonts w:hint="eastAsia"/>
          <w:sz w:val="21"/>
          <w:szCs w:val="21"/>
        </w:rPr>
        <w:t>機能障害及びそしゃく機能障害が重複する場合については、各々につい</w:t>
      </w:r>
    </w:p>
    <w:p w:rsidR="0091554D" w:rsidRDefault="00EE6769" w:rsidP="0091554D">
      <w:pPr>
        <w:spacing w:line="240" w:lineRule="exact"/>
        <w:ind w:leftChars="-90" w:left="-180" w:rightChars="-154" w:right="-308" w:firstLineChars="100" w:firstLine="210"/>
        <w:rPr>
          <w:sz w:val="21"/>
          <w:szCs w:val="21"/>
        </w:rPr>
      </w:pPr>
      <w:r>
        <w:rPr>
          <w:rFonts w:hint="eastAsia"/>
          <w:sz w:val="21"/>
          <w:szCs w:val="21"/>
        </w:rPr>
        <w:t>て障害認定することは可能であ</w:t>
      </w:r>
      <w:r w:rsidR="00AD217D">
        <w:rPr>
          <w:rFonts w:hint="eastAsia"/>
          <w:sz w:val="21"/>
          <w:szCs w:val="21"/>
        </w:rPr>
        <w:t>るが、等級はその中の最重度の等級をもって決定する旨、留意するこ</w:t>
      </w:r>
    </w:p>
    <w:p w:rsidR="00EE6769" w:rsidRDefault="00AD217D" w:rsidP="0091554D">
      <w:pPr>
        <w:spacing w:line="240" w:lineRule="exact"/>
        <w:ind w:leftChars="-90" w:left="-180" w:rightChars="-154" w:right="-308" w:firstLineChars="100" w:firstLine="210"/>
        <w:rPr>
          <w:sz w:val="21"/>
          <w:szCs w:val="21"/>
        </w:rPr>
      </w:pPr>
      <w:r>
        <w:rPr>
          <w:rFonts w:hint="eastAsia"/>
          <w:sz w:val="21"/>
          <w:szCs w:val="21"/>
        </w:rPr>
        <w:t>と</w:t>
      </w:r>
      <w:r w:rsidR="00EE6769">
        <w:rPr>
          <w:rFonts w:hint="eastAsia"/>
          <w:sz w:val="21"/>
          <w:szCs w:val="21"/>
        </w:rPr>
        <w:t>（各々の障害の合計指数をもって等級決定することはしない）。</w:t>
      </w:r>
    </w:p>
    <w:p w:rsidR="00EE6769" w:rsidRDefault="00AA2AFF" w:rsidP="00EE6769">
      <w:pPr>
        <w:ind w:leftChars="-90" w:left="-180" w:rightChars="-188" w:right="-376"/>
        <w:rPr>
          <w:b/>
          <w:sz w:val="24"/>
          <w:szCs w:val="24"/>
        </w:rPr>
      </w:pPr>
      <w:r>
        <w:rPr>
          <w:rFonts w:hint="eastAsia"/>
          <w:noProof/>
        </w:rPr>
        <mc:AlternateContent>
          <mc:Choice Requires="wps">
            <w:drawing>
              <wp:anchor distT="0" distB="0" distL="114300" distR="114300" simplePos="0" relativeHeight="251637248" behindDoc="0" locked="0" layoutInCell="1" allowOverlap="1">
                <wp:simplePos x="0" y="0"/>
                <wp:positionH relativeFrom="column">
                  <wp:posOffset>-92075</wp:posOffset>
                </wp:positionH>
                <wp:positionV relativeFrom="paragraph">
                  <wp:posOffset>152400</wp:posOffset>
                </wp:positionV>
                <wp:extent cx="6264275" cy="0"/>
                <wp:effectExtent l="13970" t="17145" r="8255" b="11430"/>
                <wp:wrapNone/>
                <wp:docPr id="2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C5E70" id="Line 56"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2pt" to="4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oR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" strokeweight="1.25pt"/>
            </w:pict>
          </mc:Fallback>
        </mc:AlternateContent>
      </w:r>
    </w:p>
    <w:p w:rsidR="00EE6769" w:rsidRPr="0091554D" w:rsidRDefault="00EE6769" w:rsidP="0091554D">
      <w:pPr>
        <w:ind w:leftChars="-270" w:left="-540" w:rightChars="-188" w:right="-376" w:firstLineChars="200" w:firstLine="482"/>
        <w:rPr>
          <w:b/>
          <w:sz w:val="24"/>
          <w:szCs w:val="24"/>
        </w:rPr>
      </w:pPr>
      <w:r>
        <w:rPr>
          <w:rFonts w:hint="eastAsia"/>
          <w:b/>
          <w:sz w:val="24"/>
          <w:szCs w:val="24"/>
        </w:rPr>
        <w:t>１　「聴覚障害」の状態及び所見</w:t>
      </w:r>
    </w:p>
    <w:p w:rsidR="00EE6769" w:rsidRPr="00ED3893" w:rsidRDefault="00EE6769" w:rsidP="00CF7D93">
      <w:pPr>
        <w:ind w:leftChars="-71" w:left="5528" w:rightChars="-188" w:right="-376" w:hangingChars="2700" w:hanging="5670"/>
        <w:rPr>
          <w:color w:val="000000"/>
          <w:sz w:val="21"/>
          <w:szCs w:val="21"/>
        </w:rPr>
      </w:pPr>
      <w:r>
        <w:rPr>
          <w:rFonts w:hint="eastAsia"/>
          <w:sz w:val="21"/>
          <w:szCs w:val="21"/>
        </w:rPr>
        <w:t xml:space="preserve">（１）　</w:t>
      </w:r>
      <w:r w:rsidR="008C12CE">
        <w:rPr>
          <w:rFonts w:hint="eastAsia"/>
          <w:sz w:val="21"/>
          <w:szCs w:val="21"/>
        </w:rPr>
        <w:t xml:space="preserve">聴力（会話音域の平均聴力レベル）　　　　</w:t>
      </w:r>
      <w:r w:rsidR="008C12CE" w:rsidRPr="00ED3893">
        <w:rPr>
          <w:rFonts w:hint="eastAsia"/>
          <w:color w:val="000000"/>
          <w:sz w:val="21"/>
          <w:szCs w:val="21"/>
        </w:rPr>
        <w:t>（４）　聴力検査の結果</w:t>
      </w:r>
    </w:p>
    <w:p w:rsidR="00EE6769" w:rsidRDefault="00EE6769" w:rsidP="008C12CE">
      <w:pPr>
        <w:ind w:rightChars="-188" w:right="-376"/>
        <w:rPr>
          <w:sz w:val="21"/>
          <w:szCs w:val="21"/>
        </w:rPr>
      </w:pPr>
    </w:p>
    <w:tbl>
      <w:tblPr>
        <w:tblpPr w:leftFromText="142" w:rightFromText="142" w:vertAnchor="text" w:horzAnchor="page" w:tblpX="196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tblGrid>
      <w:tr w:rsidR="00EE6769" w:rsidRPr="00B30C9C" w:rsidTr="00B30C9C">
        <w:trPr>
          <w:trHeight w:val="510"/>
        </w:trPr>
        <w:tc>
          <w:tcPr>
            <w:tcW w:w="3312" w:type="dxa"/>
            <w:tcBorders>
              <w:top w:val="single" w:sz="4" w:space="0" w:color="auto"/>
              <w:left w:val="single" w:sz="4" w:space="0" w:color="auto"/>
              <w:bottom w:val="single" w:sz="4" w:space="0" w:color="auto"/>
              <w:right w:val="single" w:sz="4" w:space="0" w:color="auto"/>
            </w:tcBorders>
            <w:shd w:val="clear" w:color="auto" w:fill="auto"/>
            <w:vAlign w:val="center"/>
          </w:tcPr>
          <w:p w:rsidR="00EE6769" w:rsidRPr="00B30C9C" w:rsidRDefault="00EE6769" w:rsidP="00B30C9C">
            <w:pPr>
              <w:ind w:rightChars="-188" w:right="-376"/>
              <w:rPr>
                <w:sz w:val="21"/>
                <w:szCs w:val="21"/>
              </w:rPr>
            </w:pPr>
            <w:r w:rsidRPr="00B30C9C">
              <w:rPr>
                <w:rFonts w:hint="eastAsia"/>
                <w:sz w:val="21"/>
                <w:szCs w:val="21"/>
              </w:rPr>
              <w:t xml:space="preserve">　右　　　　　　　　　　ｄＢ</w:t>
            </w:r>
          </w:p>
        </w:tc>
      </w:tr>
      <w:tr w:rsidR="00EE6769" w:rsidRPr="00B30C9C" w:rsidTr="00B30C9C">
        <w:trPr>
          <w:trHeight w:val="510"/>
        </w:trPr>
        <w:tc>
          <w:tcPr>
            <w:tcW w:w="3312" w:type="dxa"/>
            <w:tcBorders>
              <w:top w:val="single" w:sz="4" w:space="0" w:color="auto"/>
              <w:left w:val="single" w:sz="4" w:space="0" w:color="auto"/>
              <w:bottom w:val="single" w:sz="4" w:space="0" w:color="auto"/>
              <w:right w:val="single" w:sz="4" w:space="0" w:color="auto"/>
            </w:tcBorders>
            <w:shd w:val="clear" w:color="auto" w:fill="auto"/>
            <w:vAlign w:val="center"/>
          </w:tcPr>
          <w:p w:rsidR="00EE6769" w:rsidRPr="00B30C9C" w:rsidRDefault="00EE6769" w:rsidP="00B30C9C">
            <w:pPr>
              <w:ind w:rightChars="-188" w:right="-376"/>
              <w:rPr>
                <w:sz w:val="21"/>
                <w:szCs w:val="21"/>
              </w:rPr>
            </w:pPr>
            <w:r w:rsidRPr="00B30C9C">
              <w:rPr>
                <w:rFonts w:hint="eastAsia"/>
                <w:sz w:val="21"/>
                <w:szCs w:val="21"/>
              </w:rPr>
              <w:t xml:space="preserve">　左　　　　　　　　　　ｄＢ</w:t>
            </w:r>
          </w:p>
        </w:tc>
      </w:tr>
    </w:tbl>
    <w:p w:rsidR="00697379" w:rsidRDefault="00EE6769" w:rsidP="00697379">
      <w:pPr>
        <w:tabs>
          <w:tab w:val="left" w:pos="5580"/>
        </w:tabs>
        <w:ind w:rightChars="-188" w:right="-376" w:firstLineChars="700" w:firstLine="1470"/>
        <w:rPr>
          <w:sz w:val="21"/>
          <w:szCs w:val="21"/>
        </w:rPr>
      </w:pPr>
      <w:r>
        <w:rPr>
          <w:rFonts w:hint="eastAsia"/>
          <w:sz w:val="21"/>
          <w:szCs w:val="21"/>
        </w:rPr>
        <w:t>ア　純音による検査</w:t>
      </w:r>
    </w:p>
    <w:p w:rsidR="00EE6769" w:rsidRPr="00697379" w:rsidRDefault="00EE6769" w:rsidP="00697379">
      <w:pPr>
        <w:tabs>
          <w:tab w:val="left" w:pos="5580"/>
        </w:tabs>
        <w:ind w:rightChars="-188" w:right="-376" w:firstLineChars="800" w:firstLine="1680"/>
        <w:rPr>
          <w:sz w:val="21"/>
          <w:szCs w:val="21"/>
        </w:rPr>
      </w:pPr>
      <w:r>
        <w:rPr>
          <w:rFonts w:hint="eastAsia"/>
          <w:sz w:val="21"/>
          <w:szCs w:val="21"/>
        </w:rPr>
        <w:t>オージオメータの型式</w:t>
      </w:r>
      <w:r>
        <w:rPr>
          <w:rFonts w:hint="eastAsia"/>
          <w:sz w:val="21"/>
          <w:szCs w:val="21"/>
          <w:u w:val="single"/>
        </w:rPr>
        <w:t xml:space="preserve">　　　　　　　　</w:t>
      </w:r>
    </w:p>
    <w:p w:rsidR="00B30C9C" w:rsidRPr="00B30C9C" w:rsidRDefault="00B30C9C" w:rsidP="00B30C9C">
      <w:pPr>
        <w:rPr>
          <w:vanish/>
        </w:rPr>
      </w:pPr>
    </w:p>
    <w:tbl>
      <w:tblPr>
        <w:tblpPr w:leftFromText="142" w:rightFromText="142" w:vertAnchor="text" w:horzAnchor="margin" w:tblpXSpec="right" w:tblpY="6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794"/>
        <w:gridCol w:w="794"/>
        <w:gridCol w:w="794"/>
      </w:tblGrid>
      <w:tr w:rsidR="006315C3" w:rsidRPr="00B30C9C" w:rsidTr="00B30C9C">
        <w:trPr>
          <w:trHeight w:val="397"/>
        </w:trPr>
        <w:tc>
          <w:tcPr>
            <w:tcW w:w="794" w:type="dxa"/>
            <w:tcBorders>
              <w:top w:val="single" w:sz="4" w:space="0" w:color="auto"/>
              <w:left w:val="single" w:sz="4" w:space="0" w:color="auto"/>
              <w:bottom w:val="single" w:sz="4" w:space="0" w:color="auto"/>
              <w:right w:val="single" w:sz="4" w:space="0" w:color="auto"/>
            </w:tcBorders>
            <w:shd w:val="clear" w:color="auto" w:fill="auto"/>
          </w:tcPr>
          <w:p w:rsidR="00F24E00" w:rsidRPr="00B30C9C" w:rsidRDefault="00F24E00"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r>
      <w:tr w:rsidR="006315C3" w:rsidRPr="00B30C9C" w:rsidTr="00B30C9C">
        <w:trPr>
          <w:trHeight w:val="397"/>
        </w:trPr>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r>
      <w:tr w:rsidR="006315C3" w:rsidRPr="00B30C9C" w:rsidTr="00FB506C">
        <w:trPr>
          <w:trHeight w:val="316"/>
        </w:trPr>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r>
      <w:tr w:rsidR="006315C3" w:rsidRPr="00B30C9C" w:rsidTr="00FB506C">
        <w:trPr>
          <w:trHeight w:val="363"/>
        </w:trPr>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r>
      <w:tr w:rsidR="006315C3" w:rsidRPr="00B30C9C" w:rsidTr="00FB506C">
        <w:trPr>
          <w:trHeight w:val="269"/>
        </w:trPr>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r>
      <w:tr w:rsidR="006315C3" w:rsidRPr="00B30C9C" w:rsidTr="00FB506C">
        <w:trPr>
          <w:trHeight w:val="346"/>
        </w:trPr>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r>
      <w:tr w:rsidR="006315C3" w:rsidRPr="00B30C9C" w:rsidTr="00FB506C">
        <w:trPr>
          <w:trHeight w:val="251"/>
        </w:trPr>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r>
      <w:tr w:rsidR="006315C3" w:rsidRPr="00B30C9C" w:rsidTr="00FB506C">
        <w:trPr>
          <w:trHeight w:val="299"/>
        </w:trPr>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r>
      <w:tr w:rsidR="006315C3" w:rsidRPr="00B30C9C" w:rsidTr="00FB506C">
        <w:trPr>
          <w:trHeight w:val="2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r>
      <w:tr w:rsidR="006315C3" w:rsidRPr="00B30C9C" w:rsidTr="00B30C9C">
        <w:trPr>
          <w:trHeight w:val="397"/>
        </w:trPr>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r>
      <w:tr w:rsidR="006315C3" w:rsidRPr="00B30C9C" w:rsidTr="00FB506C">
        <w:trPr>
          <w:trHeight w:val="287"/>
        </w:trPr>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r>
      <w:tr w:rsidR="006315C3" w:rsidRPr="00B30C9C" w:rsidTr="00FB506C">
        <w:trPr>
          <w:trHeight w:val="308"/>
        </w:trPr>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15C3" w:rsidRPr="00B30C9C" w:rsidRDefault="006315C3" w:rsidP="00B30C9C">
            <w:pPr>
              <w:ind w:rightChars="-188" w:right="-376"/>
              <w:rPr>
                <w:sz w:val="21"/>
                <w:szCs w:val="21"/>
              </w:rPr>
            </w:pPr>
          </w:p>
        </w:tc>
      </w:tr>
    </w:tbl>
    <w:tbl>
      <w:tblPr>
        <w:tblpPr w:leftFromText="142" w:rightFromText="142" w:vertAnchor="text" w:horzAnchor="page" w:tblpX="7801" w:tblpY="199"/>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94"/>
        <w:gridCol w:w="794"/>
        <w:gridCol w:w="794"/>
        <w:gridCol w:w="794"/>
        <w:gridCol w:w="794"/>
      </w:tblGrid>
      <w:tr w:rsidR="005E1ADB" w:rsidRPr="00B30C9C" w:rsidTr="005E1ADB">
        <w:trPr>
          <w:trHeight w:val="350"/>
        </w:trPr>
        <w:tc>
          <w:tcPr>
            <w:tcW w:w="794" w:type="dxa"/>
            <w:tcBorders>
              <w:top w:val="single" w:sz="4" w:space="0" w:color="FFFFFF"/>
              <w:left w:val="single" w:sz="4" w:space="0" w:color="FFFFFF"/>
              <w:bottom w:val="single" w:sz="4" w:space="0" w:color="FFFFFF"/>
              <w:right w:val="single" w:sz="4" w:space="0" w:color="FFFFFF"/>
            </w:tcBorders>
            <w:shd w:val="clear" w:color="auto" w:fill="auto"/>
          </w:tcPr>
          <w:p w:rsidR="005E1ADB" w:rsidRPr="00B30C9C" w:rsidRDefault="005E1ADB" w:rsidP="005E1ADB">
            <w:pPr>
              <w:spacing w:line="320" w:lineRule="exact"/>
              <w:ind w:rightChars="-188" w:right="-376" w:firstLineChars="100" w:firstLine="180"/>
              <w:rPr>
                <w:sz w:val="18"/>
                <w:szCs w:val="18"/>
              </w:rPr>
            </w:pPr>
            <w:r w:rsidRPr="00B30C9C">
              <w:rPr>
                <w:rFonts w:hint="eastAsia"/>
                <w:sz w:val="18"/>
                <w:szCs w:val="18"/>
              </w:rPr>
              <w:t>500</w:t>
            </w:r>
          </w:p>
        </w:tc>
        <w:tc>
          <w:tcPr>
            <w:tcW w:w="794" w:type="dxa"/>
            <w:tcBorders>
              <w:top w:val="single" w:sz="4" w:space="0" w:color="FFFFFF"/>
              <w:left w:val="single" w:sz="4" w:space="0" w:color="FFFFFF"/>
              <w:bottom w:val="single" w:sz="4" w:space="0" w:color="FFFFFF"/>
              <w:right w:val="single" w:sz="4" w:space="0" w:color="FFFFFF"/>
            </w:tcBorders>
            <w:shd w:val="clear" w:color="auto" w:fill="auto"/>
          </w:tcPr>
          <w:p w:rsidR="005E1ADB" w:rsidRPr="00B30C9C" w:rsidRDefault="005E1ADB" w:rsidP="005E1ADB">
            <w:pPr>
              <w:spacing w:line="320" w:lineRule="exact"/>
              <w:ind w:rightChars="-188" w:right="-376" w:firstLineChars="100" w:firstLine="180"/>
              <w:rPr>
                <w:sz w:val="18"/>
                <w:szCs w:val="18"/>
              </w:rPr>
            </w:pPr>
            <w:r w:rsidRPr="00B30C9C">
              <w:rPr>
                <w:rFonts w:hint="eastAsia"/>
                <w:sz w:val="18"/>
                <w:szCs w:val="18"/>
              </w:rPr>
              <w:t>1000</w:t>
            </w:r>
          </w:p>
        </w:tc>
        <w:tc>
          <w:tcPr>
            <w:tcW w:w="794" w:type="dxa"/>
            <w:tcBorders>
              <w:top w:val="single" w:sz="4" w:space="0" w:color="FFFFFF"/>
              <w:left w:val="single" w:sz="4" w:space="0" w:color="FFFFFF"/>
              <w:bottom w:val="single" w:sz="4" w:space="0" w:color="FFFFFF"/>
              <w:right w:val="single" w:sz="4" w:space="0" w:color="FFFFFF"/>
            </w:tcBorders>
            <w:shd w:val="clear" w:color="auto" w:fill="auto"/>
          </w:tcPr>
          <w:p w:rsidR="005E1ADB" w:rsidRPr="00B30C9C" w:rsidRDefault="005E1ADB" w:rsidP="005E1ADB">
            <w:pPr>
              <w:spacing w:line="320" w:lineRule="exact"/>
              <w:ind w:rightChars="-188" w:right="-376" w:firstLineChars="100" w:firstLine="180"/>
              <w:rPr>
                <w:sz w:val="18"/>
                <w:szCs w:val="18"/>
              </w:rPr>
            </w:pPr>
            <w:r w:rsidRPr="00B30C9C">
              <w:rPr>
                <w:rFonts w:hint="eastAsia"/>
                <w:sz w:val="18"/>
                <w:szCs w:val="18"/>
              </w:rPr>
              <w:t>2000</w:t>
            </w:r>
          </w:p>
        </w:tc>
        <w:tc>
          <w:tcPr>
            <w:tcW w:w="794" w:type="dxa"/>
            <w:tcBorders>
              <w:top w:val="single" w:sz="4" w:space="0" w:color="FFFFFF"/>
              <w:left w:val="single" w:sz="4" w:space="0" w:color="FFFFFF"/>
              <w:bottom w:val="single" w:sz="4" w:space="0" w:color="FFFFFF"/>
              <w:right w:val="single" w:sz="4" w:space="0" w:color="FFFFFF"/>
            </w:tcBorders>
          </w:tcPr>
          <w:p w:rsidR="005E1ADB" w:rsidRPr="00B30C9C" w:rsidRDefault="005E1ADB" w:rsidP="005E1ADB">
            <w:pPr>
              <w:spacing w:line="320" w:lineRule="exact"/>
              <w:ind w:rightChars="-188" w:right="-376" w:firstLineChars="100" w:firstLine="210"/>
              <w:rPr>
                <w:sz w:val="21"/>
                <w:szCs w:val="21"/>
              </w:rPr>
            </w:pPr>
            <w:r w:rsidRPr="00B30C9C">
              <w:rPr>
                <w:rFonts w:hint="eastAsia"/>
                <w:sz w:val="21"/>
                <w:szCs w:val="21"/>
              </w:rPr>
              <w:t>Hz</w:t>
            </w:r>
          </w:p>
        </w:tc>
        <w:tc>
          <w:tcPr>
            <w:tcW w:w="794" w:type="dxa"/>
            <w:tcBorders>
              <w:top w:val="single" w:sz="4" w:space="0" w:color="FFFFFF"/>
              <w:left w:val="single" w:sz="4" w:space="0" w:color="FFFFFF"/>
              <w:bottom w:val="single" w:sz="4" w:space="0" w:color="FFFFFF"/>
              <w:right w:val="single" w:sz="4" w:space="0" w:color="FFFFFF"/>
            </w:tcBorders>
            <w:shd w:val="clear" w:color="auto" w:fill="auto"/>
          </w:tcPr>
          <w:p w:rsidR="005E1ADB" w:rsidRPr="00B30C9C" w:rsidRDefault="005E1ADB" w:rsidP="005E1ADB">
            <w:pPr>
              <w:spacing w:line="320" w:lineRule="exact"/>
              <w:ind w:rightChars="-188" w:right="-376" w:firstLineChars="100" w:firstLine="210"/>
              <w:rPr>
                <w:sz w:val="21"/>
                <w:szCs w:val="21"/>
              </w:rPr>
            </w:pPr>
          </w:p>
        </w:tc>
      </w:tr>
    </w:tbl>
    <w:p w:rsidR="00EE6769" w:rsidRDefault="00EE6769" w:rsidP="00EE6769">
      <w:pPr>
        <w:ind w:rightChars="-188" w:right="-376"/>
        <w:rPr>
          <w:sz w:val="21"/>
          <w:szCs w:val="21"/>
          <w:u w:val="single"/>
        </w:rPr>
      </w:pPr>
    </w:p>
    <w:p w:rsidR="00EE6769" w:rsidRDefault="00EE6769" w:rsidP="006315C3">
      <w:pPr>
        <w:ind w:leftChars="-270" w:left="-540" w:rightChars="-188" w:right="-376" w:firstLineChars="200" w:firstLine="420"/>
        <w:rPr>
          <w:sz w:val="21"/>
          <w:szCs w:val="21"/>
        </w:rPr>
      </w:pPr>
      <w:r>
        <w:rPr>
          <w:rFonts w:hint="eastAsia"/>
          <w:sz w:val="21"/>
          <w:szCs w:val="21"/>
        </w:rPr>
        <w:t>（２）　障害の種類</w:t>
      </w:r>
    </w:p>
    <w:p w:rsidR="00EE6769" w:rsidRDefault="005E1ADB" w:rsidP="006315C3">
      <w:pPr>
        <w:ind w:leftChars="-270" w:left="-540" w:rightChars="-188" w:right="-376" w:firstLineChars="200" w:firstLine="420"/>
        <w:rPr>
          <w:sz w:val="21"/>
          <w:szCs w:val="21"/>
          <w:u w:val="single"/>
        </w:rPr>
      </w:pPr>
      <w:r>
        <w:rPr>
          <w:rFonts w:hint="eastAsia"/>
          <w:noProof/>
          <w:sz w:val="21"/>
          <w:szCs w:val="21"/>
          <w:u w:val="single"/>
        </w:rPr>
        <mc:AlternateContent>
          <mc:Choice Requires="wps">
            <w:drawing>
              <wp:anchor distT="0" distB="0" distL="114300" distR="114300" simplePos="0" relativeHeight="251665920" behindDoc="0" locked="0" layoutInCell="1" allowOverlap="1">
                <wp:simplePos x="0" y="0"/>
                <wp:positionH relativeFrom="column">
                  <wp:posOffset>3578769</wp:posOffset>
                </wp:positionH>
                <wp:positionV relativeFrom="paragraph">
                  <wp:posOffset>116205</wp:posOffset>
                </wp:positionV>
                <wp:extent cx="356870" cy="2809875"/>
                <wp:effectExtent l="0" t="0" r="5080" b="9525"/>
                <wp:wrapNone/>
                <wp:docPr id="2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280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06C" w:rsidRPr="00FB506C" w:rsidRDefault="00FB506C">
                            <w:pPr>
                              <w:rPr>
                                <w:sz w:val="18"/>
                                <w:szCs w:val="18"/>
                              </w:rPr>
                            </w:pPr>
                            <w:r w:rsidRPr="00FB506C">
                              <w:rPr>
                                <w:rFonts w:hint="eastAsia"/>
                                <w:sz w:val="18"/>
                                <w:szCs w:val="18"/>
                              </w:rPr>
                              <w:t xml:space="preserve"> 0</w:t>
                            </w:r>
                          </w:p>
                          <w:p w:rsidR="00FB506C" w:rsidRPr="00FB506C" w:rsidRDefault="00FB506C">
                            <w:pPr>
                              <w:rPr>
                                <w:sz w:val="18"/>
                                <w:szCs w:val="18"/>
                              </w:rPr>
                            </w:pPr>
                            <w:r w:rsidRPr="00FB506C">
                              <w:rPr>
                                <w:rFonts w:hint="eastAsia"/>
                                <w:sz w:val="18"/>
                                <w:szCs w:val="18"/>
                              </w:rPr>
                              <w:t>10</w:t>
                            </w:r>
                          </w:p>
                          <w:p w:rsidR="00FB506C" w:rsidRPr="00FB506C" w:rsidRDefault="00FB506C">
                            <w:pPr>
                              <w:rPr>
                                <w:sz w:val="18"/>
                                <w:szCs w:val="18"/>
                              </w:rPr>
                            </w:pPr>
                            <w:r w:rsidRPr="00FB506C">
                              <w:rPr>
                                <w:rFonts w:hint="eastAsia"/>
                                <w:sz w:val="18"/>
                                <w:szCs w:val="18"/>
                              </w:rPr>
                              <w:t>20</w:t>
                            </w:r>
                          </w:p>
                          <w:p w:rsidR="00FB506C" w:rsidRPr="00FB506C" w:rsidRDefault="00FB506C">
                            <w:pPr>
                              <w:rPr>
                                <w:sz w:val="18"/>
                                <w:szCs w:val="18"/>
                              </w:rPr>
                            </w:pPr>
                            <w:r w:rsidRPr="00FB506C">
                              <w:rPr>
                                <w:rFonts w:hint="eastAsia"/>
                                <w:sz w:val="18"/>
                                <w:szCs w:val="18"/>
                              </w:rPr>
                              <w:t>30</w:t>
                            </w:r>
                          </w:p>
                          <w:p w:rsidR="00FB506C" w:rsidRDefault="00FB506C">
                            <w:pPr>
                              <w:rPr>
                                <w:sz w:val="18"/>
                                <w:szCs w:val="18"/>
                              </w:rPr>
                            </w:pPr>
                            <w:r w:rsidRPr="00FB506C">
                              <w:rPr>
                                <w:rFonts w:hint="eastAsia"/>
                                <w:sz w:val="18"/>
                                <w:szCs w:val="18"/>
                              </w:rPr>
                              <w:t>40</w:t>
                            </w:r>
                          </w:p>
                          <w:p w:rsidR="00FB506C" w:rsidRDefault="00FB506C">
                            <w:pPr>
                              <w:rPr>
                                <w:sz w:val="18"/>
                                <w:szCs w:val="18"/>
                              </w:rPr>
                            </w:pPr>
                            <w:r>
                              <w:rPr>
                                <w:rFonts w:hint="eastAsia"/>
                                <w:sz w:val="18"/>
                                <w:szCs w:val="18"/>
                              </w:rPr>
                              <w:t>50</w:t>
                            </w:r>
                          </w:p>
                          <w:p w:rsidR="00FB506C" w:rsidRDefault="00FB506C">
                            <w:pPr>
                              <w:rPr>
                                <w:sz w:val="18"/>
                                <w:szCs w:val="18"/>
                              </w:rPr>
                            </w:pPr>
                            <w:r>
                              <w:rPr>
                                <w:rFonts w:hint="eastAsia"/>
                                <w:sz w:val="18"/>
                                <w:szCs w:val="18"/>
                              </w:rPr>
                              <w:t>60</w:t>
                            </w:r>
                          </w:p>
                          <w:p w:rsidR="00FB506C" w:rsidRDefault="00FB506C">
                            <w:pPr>
                              <w:rPr>
                                <w:sz w:val="18"/>
                                <w:szCs w:val="18"/>
                              </w:rPr>
                            </w:pPr>
                            <w:r>
                              <w:rPr>
                                <w:rFonts w:hint="eastAsia"/>
                                <w:sz w:val="18"/>
                                <w:szCs w:val="18"/>
                              </w:rPr>
                              <w:t>70</w:t>
                            </w:r>
                          </w:p>
                          <w:p w:rsidR="00FB506C" w:rsidRDefault="00FB506C">
                            <w:pPr>
                              <w:rPr>
                                <w:sz w:val="18"/>
                                <w:szCs w:val="18"/>
                              </w:rPr>
                            </w:pPr>
                            <w:r>
                              <w:rPr>
                                <w:rFonts w:hint="eastAsia"/>
                                <w:sz w:val="18"/>
                                <w:szCs w:val="18"/>
                              </w:rPr>
                              <w:t>80</w:t>
                            </w:r>
                          </w:p>
                          <w:p w:rsidR="00FB506C" w:rsidRDefault="00FB506C">
                            <w:pPr>
                              <w:rPr>
                                <w:sz w:val="18"/>
                                <w:szCs w:val="18"/>
                              </w:rPr>
                            </w:pPr>
                            <w:r>
                              <w:rPr>
                                <w:rFonts w:hint="eastAsia"/>
                                <w:sz w:val="18"/>
                                <w:szCs w:val="18"/>
                              </w:rPr>
                              <w:t>90</w:t>
                            </w:r>
                          </w:p>
                          <w:p w:rsidR="00FB506C" w:rsidRDefault="00FB506C">
                            <w:pPr>
                              <w:rPr>
                                <w:sz w:val="18"/>
                                <w:szCs w:val="18"/>
                              </w:rPr>
                            </w:pPr>
                            <w:r>
                              <w:rPr>
                                <w:rFonts w:hint="eastAsia"/>
                                <w:sz w:val="18"/>
                                <w:szCs w:val="18"/>
                              </w:rPr>
                              <w:t>100</w:t>
                            </w:r>
                          </w:p>
                          <w:p w:rsidR="00FB506C" w:rsidRPr="00FB506C" w:rsidRDefault="00FB506C">
                            <w:pPr>
                              <w:rPr>
                                <w:sz w:val="18"/>
                                <w:szCs w:val="18"/>
                              </w:rPr>
                            </w:pPr>
                            <w:r>
                              <w:rPr>
                                <w:rFonts w:hint="eastAsia"/>
                                <w:sz w:val="18"/>
                                <w:szCs w:val="18"/>
                              </w:rPr>
                              <w:t>110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32" style="position:absolute;left:0;text-align:left;margin-left:281.8pt;margin-top:9.15pt;width:28.1pt;height:22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rOhQIAAA4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" stroked="f">
                <v:textbox inset="5.85pt,.7pt,5.85pt,.7pt">
                  <w:txbxContent>
                    <w:p w:rsidR="00FB506C" w:rsidRPr="00FB506C" w:rsidRDefault="00FB506C">
                      <w:pPr>
                        <w:rPr>
                          <w:sz w:val="18"/>
                          <w:szCs w:val="18"/>
                        </w:rPr>
                      </w:pPr>
                      <w:r w:rsidRPr="00FB506C">
                        <w:rPr>
                          <w:rFonts w:hint="eastAsia"/>
                          <w:sz w:val="18"/>
                          <w:szCs w:val="18"/>
                        </w:rPr>
                        <w:t xml:space="preserve"> 0</w:t>
                      </w:r>
                    </w:p>
                    <w:p w:rsidR="00FB506C" w:rsidRPr="00FB506C" w:rsidRDefault="00FB506C">
                      <w:pPr>
                        <w:rPr>
                          <w:sz w:val="18"/>
                          <w:szCs w:val="18"/>
                        </w:rPr>
                      </w:pPr>
                      <w:r w:rsidRPr="00FB506C">
                        <w:rPr>
                          <w:rFonts w:hint="eastAsia"/>
                          <w:sz w:val="18"/>
                          <w:szCs w:val="18"/>
                        </w:rPr>
                        <w:t>10</w:t>
                      </w:r>
                    </w:p>
                    <w:p w:rsidR="00FB506C" w:rsidRPr="00FB506C" w:rsidRDefault="00FB506C">
                      <w:pPr>
                        <w:rPr>
                          <w:sz w:val="18"/>
                          <w:szCs w:val="18"/>
                        </w:rPr>
                      </w:pPr>
                      <w:r w:rsidRPr="00FB506C">
                        <w:rPr>
                          <w:rFonts w:hint="eastAsia"/>
                          <w:sz w:val="18"/>
                          <w:szCs w:val="18"/>
                        </w:rPr>
                        <w:t>20</w:t>
                      </w:r>
                    </w:p>
                    <w:p w:rsidR="00FB506C" w:rsidRPr="00FB506C" w:rsidRDefault="00FB506C">
                      <w:pPr>
                        <w:rPr>
                          <w:sz w:val="18"/>
                          <w:szCs w:val="18"/>
                        </w:rPr>
                      </w:pPr>
                      <w:r w:rsidRPr="00FB506C">
                        <w:rPr>
                          <w:rFonts w:hint="eastAsia"/>
                          <w:sz w:val="18"/>
                          <w:szCs w:val="18"/>
                        </w:rPr>
                        <w:t>30</w:t>
                      </w:r>
                    </w:p>
                    <w:p w:rsidR="00FB506C" w:rsidRDefault="00FB506C">
                      <w:pPr>
                        <w:rPr>
                          <w:sz w:val="18"/>
                          <w:szCs w:val="18"/>
                        </w:rPr>
                      </w:pPr>
                      <w:r w:rsidRPr="00FB506C">
                        <w:rPr>
                          <w:rFonts w:hint="eastAsia"/>
                          <w:sz w:val="18"/>
                          <w:szCs w:val="18"/>
                        </w:rPr>
                        <w:t>40</w:t>
                      </w:r>
                    </w:p>
                    <w:p w:rsidR="00FB506C" w:rsidRDefault="00FB506C">
                      <w:pPr>
                        <w:rPr>
                          <w:sz w:val="18"/>
                          <w:szCs w:val="18"/>
                        </w:rPr>
                      </w:pPr>
                      <w:r>
                        <w:rPr>
                          <w:rFonts w:hint="eastAsia"/>
                          <w:sz w:val="18"/>
                          <w:szCs w:val="18"/>
                        </w:rPr>
                        <w:t>50</w:t>
                      </w:r>
                    </w:p>
                    <w:p w:rsidR="00FB506C" w:rsidRDefault="00FB506C">
                      <w:pPr>
                        <w:rPr>
                          <w:sz w:val="18"/>
                          <w:szCs w:val="18"/>
                        </w:rPr>
                      </w:pPr>
                      <w:r>
                        <w:rPr>
                          <w:rFonts w:hint="eastAsia"/>
                          <w:sz w:val="18"/>
                          <w:szCs w:val="18"/>
                        </w:rPr>
                        <w:t>60</w:t>
                      </w:r>
                    </w:p>
                    <w:p w:rsidR="00FB506C" w:rsidRDefault="00FB506C">
                      <w:pPr>
                        <w:rPr>
                          <w:sz w:val="18"/>
                          <w:szCs w:val="18"/>
                        </w:rPr>
                      </w:pPr>
                      <w:r>
                        <w:rPr>
                          <w:rFonts w:hint="eastAsia"/>
                          <w:sz w:val="18"/>
                          <w:szCs w:val="18"/>
                        </w:rPr>
                        <w:t>70</w:t>
                      </w:r>
                    </w:p>
                    <w:p w:rsidR="00FB506C" w:rsidRDefault="00FB506C">
                      <w:pPr>
                        <w:rPr>
                          <w:sz w:val="18"/>
                          <w:szCs w:val="18"/>
                        </w:rPr>
                      </w:pPr>
                      <w:r>
                        <w:rPr>
                          <w:rFonts w:hint="eastAsia"/>
                          <w:sz w:val="18"/>
                          <w:szCs w:val="18"/>
                        </w:rPr>
                        <w:t>80</w:t>
                      </w:r>
                    </w:p>
                    <w:p w:rsidR="00FB506C" w:rsidRDefault="00FB506C">
                      <w:pPr>
                        <w:rPr>
                          <w:sz w:val="18"/>
                          <w:szCs w:val="18"/>
                        </w:rPr>
                      </w:pPr>
                      <w:r>
                        <w:rPr>
                          <w:rFonts w:hint="eastAsia"/>
                          <w:sz w:val="18"/>
                          <w:szCs w:val="18"/>
                        </w:rPr>
                        <w:t>90</w:t>
                      </w:r>
                    </w:p>
                    <w:p w:rsidR="00FB506C" w:rsidRDefault="00FB506C">
                      <w:pPr>
                        <w:rPr>
                          <w:sz w:val="18"/>
                          <w:szCs w:val="18"/>
                        </w:rPr>
                      </w:pPr>
                      <w:r>
                        <w:rPr>
                          <w:rFonts w:hint="eastAsia"/>
                          <w:sz w:val="18"/>
                          <w:szCs w:val="18"/>
                        </w:rPr>
                        <w:t>100</w:t>
                      </w:r>
                    </w:p>
                    <w:p w:rsidR="00FB506C" w:rsidRPr="00FB506C" w:rsidRDefault="00FB506C">
                      <w:pPr>
                        <w:rPr>
                          <w:sz w:val="18"/>
                          <w:szCs w:val="18"/>
                        </w:rPr>
                      </w:pPr>
                      <w:r>
                        <w:rPr>
                          <w:rFonts w:hint="eastAsia"/>
                          <w:sz w:val="18"/>
                          <w:szCs w:val="18"/>
                        </w:rPr>
                        <w:t>110</w:t>
                      </w:r>
                    </w:p>
                  </w:txbxContent>
                </v:textbox>
              </v:rect>
            </w:pict>
          </mc:Fallback>
        </mc:AlternateContent>
      </w:r>
    </w:p>
    <w:tbl>
      <w:tblPr>
        <w:tblpPr w:leftFromText="142" w:rightFromText="142" w:vertAnchor="text" w:horzAnchor="page" w:tblpX="1970"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tblGrid>
      <w:tr w:rsidR="00EE6769" w:rsidRPr="00B30C9C" w:rsidTr="00B30C9C">
        <w:trPr>
          <w:trHeight w:val="51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EE6769" w:rsidRPr="00B30C9C" w:rsidRDefault="00EE6769" w:rsidP="00B30C9C">
            <w:pPr>
              <w:spacing w:line="320" w:lineRule="exact"/>
              <w:ind w:leftChars="-56" w:left="-112" w:rightChars="-52" w:right="-104"/>
              <w:jc w:val="center"/>
              <w:rPr>
                <w:sz w:val="24"/>
                <w:szCs w:val="24"/>
              </w:rPr>
            </w:pPr>
            <w:r w:rsidRPr="00B30C9C">
              <w:rPr>
                <w:rFonts w:hint="eastAsia"/>
                <w:sz w:val="24"/>
                <w:szCs w:val="24"/>
              </w:rPr>
              <w:t>伝　音　性　難　聴</w:t>
            </w:r>
          </w:p>
        </w:tc>
      </w:tr>
      <w:tr w:rsidR="00EE6769" w:rsidRPr="00B30C9C" w:rsidTr="00B30C9C">
        <w:trPr>
          <w:trHeight w:val="51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EE6769" w:rsidRPr="00B30C9C" w:rsidRDefault="00EE6769" w:rsidP="00B30C9C">
            <w:pPr>
              <w:spacing w:line="320" w:lineRule="exact"/>
              <w:ind w:leftChars="-56" w:left="-112" w:rightChars="-52" w:right="-104"/>
              <w:jc w:val="center"/>
              <w:rPr>
                <w:sz w:val="24"/>
                <w:szCs w:val="24"/>
              </w:rPr>
            </w:pPr>
            <w:r w:rsidRPr="00B30C9C">
              <w:rPr>
                <w:rFonts w:hint="eastAsia"/>
                <w:sz w:val="24"/>
                <w:szCs w:val="24"/>
              </w:rPr>
              <w:t>感　音　性　難　聴</w:t>
            </w:r>
          </w:p>
        </w:tc>
      </w:tr>
      <w:tr w:rsidR="00EE6769" w:rsidRPr="00B30C9C" w:rsidTr="00B30C9C">
        <w:trPr>
          <w:trHeight w:val="51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tcPr>
          <w:p w:rsidR="00EE6769" w:rsidRPr="00B30C9C" w:rsidRDefault="00EE6769" w:rsidP="00B30C9C">
            <w:pPr>
              <w:spacing w:line="320" w:lineRule="exact"/>
              <w:ind w:leftChars="-56" w:left="-112" w:rightChars="-52" w:right="-104"/>
              <w:jc w:val="center"/>
              <w:rPr>
                <w:sz w:val="24"/>
                <w:szCs w:val="24"/>
              </w:rPr>
            </w:pPr>
            <w:r w:rsidRPr="00B30C9C">
              <w:rPr>
                <w:rFonts w:hint="eastAsia"/>
                <w:sz w:val="24"/>
                <w:szCs w:val="24"/>
              </w:rPr>
              <w:t>混　合　性　難　聴</w:t>
            </w:r>
          </w:p>
        </w:tc>
      </w:tr>
    </w:tbl>
    <w:p w:rsidR="00EE6769" w:rsidRDefault="00EE6769" w:rsidP="00AD217D">
      <w:pPr>
        <w:ind w:leftChars="-270" w:left="-540" w:rightChars="-188" w:right="-376" w:firstLineChars="200" w:firstLine="420"/>
        <w:rPr>
          <w:sz w:val="21"/>
          <w:szCs w:val="21"/>
          <w:u w:val="single"/>
        </w:rPr>
      </w:pPr>
    </w:p>
    <w:p w:rsidR="00EE6769" w:rsidRDefault="00EE6769" w:rsidP="00AD217D">
      <w:pPr>
        <w:ind w:leftChars="-270" w:left="-540" w:rightChars="-188" w:right="-376" w:firstLineChars="200" w:firstLine="420"/>
        <w:rPr>
          <w:sz w:val="21"/>
          <w:szCs w:val="21"/>
          <w:u w:val="single"/>
        </w:rPr>
      </w:pPr>
    </w:p>
    <w:p w:rsidR="00EE6769" w:rsidRDefault="00EE6769" w:rsidP="00EE6769">
      <w:pPr>
        <w:ind w:rightChars="-188" w:right="-376"/>
        <w:rPr>
          <w:sz w:val="21"/>
          <w:szCs w:val="21"/>
        </w:rPr>
      </w:pPr>
    </w:p>
    <w:p w:rsidR="00EE6769" w:rsidRDefault="00EE6769" w:rsidP="00EE6769">
      <w:pPr>
        <w:ind w:rightChars="-188" w:right="-376"/>
        <w:rPr>
          <w:sz w:val="21"/>
          <w:szCs w:val="21"/>
        </w:rPr>
      </w:pPr>
    </w:p>
    <w:p w:rsidR="00EE6769" w:rsidRDefault="00EE6769" w:rsidP="00EE6769">
      <w:pPr>
        <w:ind w:rightChars="-188" w:right="-376"/>
        <w:rPr>
          <w:sz w:val="21"/>
          <w:szCs w:val="21"/>
        </w:rPr>
      </w:pPr>
    </w:p>
    <w:p w:rsidR="00EE6769" w:rsidRDefault="00EE6769" w:rsidP="00EE6769">
      <w:pPr>
        <w:ind w:leftChars="-180" w:left="-360" w:rightChars="-188" w:right="-376"/>
        <w:rPr>
          <w:sz w:val="21"/>
          <w:szCs w:val="21"/>
        </w:rPr>
      </w:pPr>
      <w:r>
        <w:rPr>
          <w:rFonts w:hint="eastAsia"/>
          <w:sz w:val="21"/>
          <w:szCs w:val="21"/>
        </w:rPr>
        <w:t xml:space="preserve">　（３）　鼓膜の状態</w:t>
      </w:r>
    </w:p>
    <w:p w:rsidR="00EE6769" w:rsidRDefault="00EE6769" w:rsidP="00EE6769">
      <w:pPr>
        <w:ind w:leftChars="-180" w:left="-360" w:rightChars="-188" w:right="-376"/>
        <w:rPr>
          <w:sz w:val="21"/>
          <w:szCs w:val="21"/>
        </w:rPr>
      </w:pPr>
    </w:p>
    <w:p w:rsidR="00EE6769" w:rsidRDefault="00AA2AFF" w:rsidP="00EE6769">
      <w:pPr>
        <w:ind w:leftChars="-180" w:left="-360" w:rightChars="-188" w:right="-376"/>
        <w:rPr>
          <w:sz w:val="21"/>
          <w:szCs w:val="21"/>
        </w:rPr>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3886200</wp:posOffset>
                </wp:positionH>
                <wp:positionV relativeFrom="paragraph">
                  <wp:posOffset>135255</wp:posOffset>
                </wp:positionV>
                <wp:extent cx="914400" cy="228600"/>
                <wp:effectExtent l="1270" t="0" r="0" b="1905"/>
                <wp:wrapNone/>
                <wp:docPr id="2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769" w:rsidRDefault="00EE6769" w:rsidP="00EE6769">
                            <w:pPr>
                              <w:ind w:right="720"/>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3" type="#_x0000_t202" style="position:absolute;left:0;text-align:left;margin-left:306pt;margin-top:10.65pt;width:1in;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RvtwIAAL8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" filled="f" stroked="f">
                <v:textbox inset="5.85pt,.7pt,5.85pt,.7pt">
                  <w:txbxContent>
                    <w:p w:rsidR="00EE6769" w:rsidRDefault="00EE6769" w:rsidP="00EE6769">
                      <w:pPr>
                        <w:ind w:right="720"/>
                        <w:rPr>
                          <w:sz w:val="18"/>
                          <w:szCs w:val="18"/>
                        </w:rPr>
                      </w:pPr>
                    </w:p>
                  </w:txbxContent>
                </v:textbox>
              </v:shape>
            </w:pict>
          </mc:Fallback>
        </mc:AlternateContent>
      </w:r>
      <w:r w:rsidR="00EE6769">
        <w:rPr>
          <w:rFonts w:hint="eastAsia"/>
          <w:sz w:val="21"/>
          <w:szCs w:val="21"/>
        </w:rPr>
        <w:t xml:space="preserve">　　　　　　　 （右）　  （左）</w:t>
      </w:r>
    </w:p>
    <w:p w:rsidR="00EE6769" w:rsidRDefault="005E1ADB" w:rsidP="00EE6769">
      <w:pPr>
        <w:tabs>
          <w:tab w:val="left" w:pos="5580"/>
          <w:tab w:val="left" w:pos="6840"/>
        </w:tabs>
        <w:ind w:leftChars="-180" w:left="-360" w:rightChars="-188" w:right="-376"/>
        <w:rPr>
          <w:sz w:val="22"/>
          <w:szCs w:val="22"/>
        </w:rPr>
      </w:pPr>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3827780</wp:posOffset>
                </wp:positionH>
                <wp:positionV relativeFrom="paragraph">
                  <wp:posOffset>782320</wp:posOffset>
                </wp:positionV>
                <wp:extent cx="310515" cy="249555"/>
                <wp:effectExtent l="0" t="0" r="13335" b="17145"/>
                <wp:wrapNone/>
                <wp:docPr id="2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 cy="2495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242F2" w:rsidRPr="00C242F2" w:rsidRDefault="00C242F2">
                            <w:pPr>
                              <w:rPr>
                                <w:sz w:val="18"/>
                              </w:rPr>
                            </w:pPr>
                            <w:r w:rsidRPr="00C242F2">
                              <w:rPr>
                                <w:rFonts w:hint="eastAsia"/>
                                <w:sz w:val="18"/>
                              </w:rPr>
                              <w:t>dB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4" style="position:absolute;left:0;text-align:left;margin-left:301.4pt;margin-top:61.6pt;width:24.45pt;height:19.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" filled="f" strokecolor="white">
                <v:textbox inset="5.85pt,.7pt,5.85pt,.7pt">
                  <w:txbxContent>
                    <w:p w:rsidR="00C242F2" w:rsidRPr="00C242F2" w:rsidRDefault="00C242F2">
                      <w:pPr>
                        <w:rPr>
                          <w:sz w:val="18"/>
                        </w:rPr>
                      </w:pPr>
                      <w:r w:rsidRPr="00C242F2">
                        <w:rPr>
                          <w:rFonts w:hint="eastAsia"/>
                          <w:sz w:val="18"/>
                        </w:rPr>
                        <w:t>dB</w:t>
                      </w:r>
                    </w:p>
                  </w:txbxContent>
                </v:textbox>
              </v:rect>
            </w:pict>
          </mc:Fallback>
        </mc:AlternateContent>
      </w: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3713480</wp:posOffset>
                </wp:positionH>
                <wp:positionV relativeFrom="paragraph">
                  <wp:posOffset>1025525</wp:posOffset>
                </wp:positionV>
                <wp:extent cx="2344420" cy="812800"/>
                <wp:effectExtent l="9525" t="12065" r="8255" b="13335"/>
                <wp:wrapNone/>
                <wp:docPr id="2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81280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rsidR="00EE6769" w:rsidRPr="00FB506C" w:rsidRDefault="00EE6769" w:rsidP="00FB506C">
                            <w:pPr>
                              <w:spacing w:line="240" w:lineRule="exact"/>
                              <w:ind w:left="270" w:hangingChars="150" w:hanging="270"/>
                              <w:rPr>
                                <w:sz w:val="18"/>
                                <w:szCs w:val="18"/>
                              </w:rPr>
                            </w:pPr>
                            <w:r w:rsidRPr="00FB506C">
                              <w:rPr>
                                <w:rFonts w:hint="eastAsia"/>
                                <w:sz w:val="18"/>
                                <w:szCs w:val="18"/>
                              </w:rPr>
                              <w:t>＊ 100dBの検査音が聴取できない場合は、当該部分のdBを“105”dBとして聴力レベルを計算すること。</w:t>
                            </w:r>
                          </w:p>
                          <w:p w:rsidR="00EE6769" w:rsidRPr="00FB506C" w:rsidRDefault="00EE6769" w:rsidP="00FB506C">
                            <w:pPr>
                              <w:spacing w:line="240" w:lineRule="exact"/>
                              <w:ind w:left="270" w:hangingChars="150" w:hanging="270"/>
                              <w:rPr>
                                <w:sz w:val="18"/>
                                <w:szCs w:val="18"/>
                              </w:rPr>
                            </w:pPr>
                            <w:r w:rsidRPr="00FB506C">
                              <w:rPr>
                                <w:rFonts w:hint="eastAsia"/>
                                <w:sz w:val="18"/>
                                <w:szCs w:val="18"/>
                              </w:rPr>
                              <w:t>＊ 聴力図には気導閾値のみではなく、骨導閾値も記載すること。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35" type="#_x0000_t202" style="position:absolute;left:0;text-align:left;margin-left:292.4pt;margin-top:80.75pt;width:184.6pt;height: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" filled="f">
                <v:stroke dashstyle="dashDot"/>
                <v:textbox inset="5.85pt,.7pt,5.85pt,.7pt">
                  <w:txbxContent>
                    <w:p w:rsidR="00EE6769" w:rsidRPr="00FB506C" w:rsidRDefault="00EE6769" w:rsidP="00FB506C">
                      <w:pPr>
                        <w:spacing w:line="240" w:lineRule="exact"/>
                        <w:ind w:left="270" w:hangingChars="150" w:hanging="270"/>
                        <w:rPr>
                          <w:sz w:val="18"/>
                          <w:szCs w:val="18"/>
                        </w:rPr>
                      </w:pPr>
                      <w:r w:rsidRPr="00FB506C">
                        <w:rPr>
                          <w:rFonts w:hint="eastAsia"/>
                          <w:sz w:val="18"/>
                          <w:szCs w:val="18"/>
                        </w:rPr>
                        <w:t>＊ 100dBの検査音が聴取できない場合は、当該部分のdBを“105”dBとして聴力レベルを計算すること。</w:t>
                      </w:r>
                    </w:p>
                    <w:p w:rsidR="00EE6769" w:rsidRPr="00FB506C" w:rsidRDefault="00EE6769" w:rsidP="00FB506C">
                      <w:pPr>
                        <w:spacing w:line="240" w:lineRule="exact"/>
                        <w:ind w:left="270" w:hangingChars="150" w:hanging="270"/>
                        <w:rPr>
                          <w:sz w:val="18"/>
                          <w:szCs w:val="18"/>
                        </w:rPr>
                      </w:pPr>
                      <w:r w:rsidRPr="00FB506C">
                        <w:rPr>
                          <w:rFonts w:hint="eastAsia"/>
                          <w:sz w:val="18"/>
                          <w:szCs w:val="18"/>
                        </w:rPr>
                        <w:t>＊ 聴力図には気導閾値のみではなく、骨導閾値も記載すること。</w:t>
                      </w:r>
                    </w:p>
                  </w:txbxContent>
                </v:textbox>
              </v:shape>
            </w:pict>
          </mc:Fallback>
        </mc:AlternateContent>
      </w:r>
      <w:r w:rsidR="00EE6769">
        <w:rPr>
          <w:rFonts w:hint="eastAsia"/>
          <w:sz w:val="21"/>
          <w:szCs w:val="21"/>
        </w:rPr>
        <w:t xml:space="preserve">　　　　</w:t>
      </w:r>
      <w:r w:rsidR="00AA2AFF">
        <w:rPr>
          <w:noProof/>
          <w:sz w:val="22"/>
          <w:szCs w:val="22"/>
        </w:rPr>
        <w:drawing>
          <wp:inline distT="0" distB="0" distL="0" distR="0">
            <wp:extent cx="2066925" cy="9810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925" cy="981075"/>
                    </a:xfrm>
                    <a:prstGeom prst="rect">
                      <a:avLst/>
                    </a:prstGeom>
                    <a:noFill/>
                    <a:ln>
                      <a:noFill/>
                    </a:ln>
                  </pic:spPr>
                </pic:pic>
              </a:graphicData>
            </a:graphic>
          </wp:inline>
        </w:drawing>
      </w:r>
      <w:r w:rsidR="00EE6769">
        <w:rPr>
          <w:rFonts w:hint="eastAsia"/>
          <w:sz w:val="22"/>
          <w:szCs w:val="22"/>
        </w:rPr>
        <w:t xml:space="preserve">　　　　　</w:t>
      </w:r>
    </w:p>
    <w:p w:rsidR="00EE6769" w:rsidRDefault="00EE6769" w:rsidP="00EE6769">
      <w:pPr>
        <w:tabs>
          <w:tab w:val="left" w:pos="5400"/>
          <w:tab w:val="left" w:pos="5580"/>
        </w:tabs>
        <w:ind w:leftChars="-180" w:left="-360" w:rightChars="-188" w:right="-376" w:firstLineChars="200" w:firstLine="420"/>
        <w:rPr>
          <w:sz w:val="21"/>
          <w:szCs w:val="21"/>
        </w:rPr>
      </w:pPr>
      <w:r>
        <w:rPr>
          <w:rFonts w:hint="eastAsia"/>
          <w:sz w:val="21"/>
          <w:szCs w:val="21"/>
        </w:rPr>
        <w:t xml:space="preserve">　　　　　　　　　　　　　　　　　　　　　　　　　 　</w:t>
      </w:r>
    </w:p>
    <w:p w:rsidR="005E1ADB" w:rsidRDefault="005E1ADB" w:rsidP="00EE6769">
      <w:pPr>
        <w:tabs>
          <w:tab w:val="left" w:pos="5400"/>
          <w:tab w:val="left" w:pos="5580"/>
        </w:tabs>
        <w:ind w:leftChars="-180" w:left="-360" w:rightChars="-188" w:right="-376" w:firstLineChars="200" w:firstLine="420"/>
        <w:rPr>
          <w:sz w:val="21"/>
          <w:szCs w:val="21"/>
        </w:rPr>
      </w:pPr>
    </w:p>
    <w:tbl>
      <w:tblPr>
        <w:tblpPr w:leftFromText="142" w:rightFromText="142" w:vertAnchor="text" w:horzAnchor="margin" w:tblpXSpec="right"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tblGrid>
      <w:tr w:rsidR="00EE6769" w:rsidRPr="00B30C9C" w:rsidTr="00620DC9">
        <w:trPr>
          <w:trHeight w:val="454"/>
        </w:trPr>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620DC9" w:rsidRPr="00ED3893" w:rsidRDefault="008C12CE" w:rsidP="004A4C21">
            <w:pPr>
              <w:tabs>
                <w:tab w:val="left" w:pos="5400"/>
                <w:tab w:val="left" w:pos="5580"/>
              </w:tabs>
              <w:ind w:rightChars="-188" w:right="-376"/>
              <w:rPr>
                <w:color w:val="000000"/>
                <w:sz w:val="21"/>
                <w:szCs w:val="21"/>
              </w:rPr>
            </w:pPr>
            <w:r w:rsidRPr="00ED3893">
              <w:rPr>
                <w:rFonts w:hint="eastAsia"/>
                <w:color w:val="000000"/>
                <w:sz w:val="21"/>
                <w:szCs w:val="21"/>
              </w:rPr>
              <w:t xml:space="preserve">右　  </w:t>
            </w:r>
            <w:r w:rsidR="00C242F2" w:rsidRPr="00ED3893">
              <w:rPr>
                <w:rFonts w:hint="eastAsia"/>
                <w:color w:val="000000"/>
                <w:sz w:val="21"/>
                <w:szCs w:val="21"/>
              </w:rPr>
              <w:t xml:space="preserve">　　</w:t>
            </w:r>
            <w:r w:rsidR="00620DC9" w:rsidRPr="00ED3893">
              <w:rPr>
                <w:rFonts w:hint="eastAsia"/>
                <w:color w:val="000000"/>
                <w:sz w:val="21"/>
                <w:szCs w:val="21"/>
              </w:rPr>
              <w:t xml:space="preserve">　</w:t>
            </w:r>
            <w:r w:rsidR="00EE6769" w:rsidRPr="00ED3893">
              <w:rPr>
                <w:rFonts w:hint="eastAsia"/>
                <w:color w:val="000000"/>
                <w:sz w:val="21"/>
                <w:szCs w:val="21"/>
              </w:rPr>
              <w:t>％</w:t>
            </w:r>
          </w:p>
          <w:p w:rsidR="00EE6769" w:rsidRPr="00ED3893" w:rsidRDefault="008C12CE" w:rsidP="00620DC9">
            <w:pPr>
              <w:tabs>
                <w:tab w:val="left" w:pos="5400"/>
                <w:tab w:val="left" w:pos="5580"/>
              </w:tabs>
              <w:ind w:rightChars="-188" w:right="-376" w:firstLineChars="100" w:firstLine="200"/>
              <w:rPr>
                <w:color w:val="000000"/>
                <w:sz w:val="21"/>
                <w:szCs w:val="21"/>
              </w:rPr>
            </w:pPr>
            <w:r w:rsidRPr="00ED3893">
              <w:rPr>
                <w:rFonts w:hint="eastAsia"/>
                <w:color w:val="000000"/>
                <w:szCs w:val="21"/>
              </w:rPr>
              <w:t xml:space="preserve">(　</w:t>
            </w:r>
            <w:r w:rsidR="00620DC9" w:rsidRPr="00ED3893">
              <w:rPr>
                <w:rFonts w:hint="eastAsia"/>
                <w:color w:val="000000"/>
                <w:szCs w:val="21"/>
              </w:rPr>
              <w:t xml:space="preserve">　</w:t>
            </w:r>
            <w:r w:rsidR="00C242F2" w:rsidRPr="00ED3893">
              <w:rPr>
                <w:rFonts w:hint="eastAsia"/>
                <w:color w:val="000000"/>
                <w:szCs w:val="21"/>
              </w:rPr>
              <w:t xml:space="preserve"> </w:t>
            </w:r>
            <w:r w:rsidRPr="00ED3893">
              <w:rPr>
                <w:rFonts w:hint="eastAsia"/>
                <w:color w:val="000000"/>
                <w:szCs w:val="21"/>
              </w:rPr>
              <w:t>dB</w:t>
            </w:r>
            <w:r w:rsidRPr="00ED3893">
              <w:rPr>
                <w:rFonts w:hint="eastAsia"/>
                <w:color w:val="000000"/>
                <w:sz w:val="12"/>
                <w:szCs w:val="21"/>
              </w:rPr>
              <w:t>において</w:t>
            </w:r>
            <w:r w:rsidRPr="00ED3893">
              <w:rPr>
                <w:rFonts w:hint="eastAsia"/>
                <w:color w:val="000000"/>
                <w:szCs w:val="21"/>
              </w:rPr>
              <w:t>)</w:t>
            </w:r>
          </w:p>
        </w:tc>
      </w:tr>
      <w:tr w:rsidR="00EE6769" w:rsidRPr="00B30C9C" w:rsidTr="00620DC9">
        <w:trPr>
          <w:trHeight w:val="676"/>
        </w:trPr>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rsidR="00620DC9" w:rsidRPr="00ED3893" w:rsidRDefault="008C12CE" w:rsidP="004A4C21">
            <w:pPr>
              <w:tabs>
                <w:tab w:val="left" w:pos="5400"/>
                <w:tab w:val="left" w:pos="5580"/>
              </w:tabs>
              <w:ind w:rightChars="-188" w:right="-376"/>
              <w:rPr>
                <w:color w:val="000000"/>
                <w:sz w:val="21"/>
                <w:szCs w:val="21"/>
              </w:rPr>
            </w:pPr>
            <w:r w:rsidRPr="00ED3893">
              <w:rPr>
                <w:rFonts w:hint="eastAsia"/>
                <w:color w:val="000000"/>
                <w:sz w:val="21"/>
                <w:szCs w:val="21"/>
              </w:rPr>
              <w:t xml:space="preserve">左　</w:t>
            </w:r>
            <w:r w:rsidR="00620DC9" w:rsidRPr="00ED3893">
              <w:rPr>
                <w:rFonts w:hint="eastAsia"/>
                <w:color w:val="000000"/>
                <w:sz w:val="21"/>
                <w:szCs w:val="21"/>
              </w:rPr>
              <w:t xml:space="preserve">　</w:t>
            </w:r>
            <w:r w:rsidRPr="00ED3893">
              <w:rPr>
                <w:rFonts w:hint="eastAsia"/>
                <w:color w:val="000000"/>
                <w:sz w:val="21"/>
                <w:szCs w:val="21"/>
              </w:rPr>
              <w:t xml:space="preserve"> </w:t>
            </w:r>
            <w:r w:rsidR="00C242F2" w:rsidRPr="00ED3893">
              <w:rPr>
                <w:rFonts w:hint="eastAsia"/>
                <w:color w:val="000000"/>
                <w:sz w:val="21"/>
                <w:szCs w:val="21"/>
              </w:rPr>
              <w:t xml:space="preserve">　　</w:t>
            </w:r>
            <w:r w:rsidRPr="00ED3893">
              <w:rPr>
                <w:rFonts w:hint="eastAsia"/>
                <w:color w:val="000000"/>
                <w:sz w:val="21"/>
                <w:szCs w:val="21"/>
              </w:rPr>
              <w:t xml:space="preserve"> </w:t>
            </w:r>
            <w:r w:rsidR="00EE6769" w:rsidRPr="00ED3893">
              <w:rPr>
                <w:rFonts w:hint="eastAsia"/>
                <w:color w:val="000000"/>
                <w:sz w:val="21"/>
                <w:szCs w:val="21"/>
              </w:rPr>
              <w:t>％</w:t>
            </w:r>
          </w:p>
          <w:p w:rsidR="00EE6769" w:rsidRPr="00ED3893" w:rsidRDefault="008C12CE" w:rsidP="00620DC9">
            <w:pPr>
              <w:tabs>
                <w:tab w:val="left" w:pos="5400"/>
                <w:tab w:val="left" w:pos="5580"/>
              </w:tabs>
              <w:ind w:rightChars="-188" w:right="-376" w:firstLineChars="100" w:firstLine="200"/>
              <w:rPr>
                <w:color w:val="000000"/>
                <w:sz w:val="21"/>
                <w:szCs w:val="21"/>
              </w:rPr>
            </w:pPr>
            <w:r w:rsidRPr="00ED3893">
              <w:rPr>
                <w:rFonts w:hint="eastAsia"/>
                <w:color w:val="000000"/>
                <w:szCs w:val="21"/>
              </w:rPr>
              <w:t xml:space="preserve">(　</w:t>
            </w:r>
            <w:r w:rsidR="00620DC9" w:rsidRPr="00ED3893">
              <w:rPr>
                <w:rFonts w:hint="eastAsia"/>
                <w:color w:val="000000"/>
                <w:szCs w:val="21"/>
              </w:rPr>
              <w:t xml:space="preserve">　</w:t>
            </w:r>
            <w:r w:rsidR="00C242F2" w:rsidRPr="00ED3893">
              <w:rPr>
                <w:rFonts w:hint="eastAsia"/>
                <w:color w:val="000000"/>
                <w:szCs w:val="21"/>
              </w:rPr>
              <w:t xml:space="preserve"> </w:t>
            </w:r>
            <w:r w:rsidRPr="00ED3893">
              <w:rPr>
                <w:rFonts w:hint="eastAsia"/>
                <w:color w:val="000000"/>
                <w:szCs w:val="21"/>
              </w:rPr>
              <w:t>dB</w:t>
            </w:r>
            <w:r w:rsidRPr="00ED3893">
              <w:rPr>
                <w:rFonts w:hint="eastAsia"/>
                <w:color w:val="000000"/>
                <w:sz w:val="12"/>
                <w:szCs w:val="21"/>
              </w:rPr>
              <w:t>において</w:t>
            </w:r>
            <w:r w:rsidRPr="00ED3893">
              <w:rPr>
                <w:rFonts w:hint="eastAsia"/>
                <w:color w:val="000000"/>
                <w:szCs w:val="21"/>
              </w:rPr>
              <w:t>)</w:t>
            </w:r>
          </w:p>
        </w:tc>
      </w:tr>
    </w:tbl>
    <w:p w:rsidR="00EE6769" w:rsidRPr="00CF23A5" w:rsidRDefault="004A4C21" w:rsidP="0091554D">
      <w:pPr>
        <w:tabs>
          <w:tab w:val="left" w:pos="5400"/>
          <w:tab w:val="left" w:pos="5580"/>
        </w:tabs>
        <w:ind w:leftChars="-180" w:left="-360" w:rightChars="-188" w:right="-376" w:firstLineChars="100" w:firstLine="210"/>
        <w:rPr>
          <w:sz w:val="21"/>
          <w:szCs w:val="21"/>
        </w:rPr>
      </w:pPr>
      <w:r w:rsidRPr="00CF23A5">
        <w:rPr>
          <w:rFonts w:hint="eastAsia"/>
          <w:sz w:val="21"/>
          <w:szCs w:val="21"/>
        </w:rPr>
        <w:t>（５）　　身体障害者手帳（聴覚障害）の所持状況</w:t>
      </w:r>
    </w:p>
    <w:p w:rsidR="004A4C21" w:rsidRPr="00ED3893" w:rsidRDefault="004A4C21" w:rsidP="0091554D">
      <w:pPr>
        <w:tabs>
          <w:tab w:val="left" w:pos="5400"/>
          <w:tab w:val="left" w:pos="5580"/>
        </w:tabs>
        <w:ind w:leftChars="-180" w:left="-360" w:rightChars="-188" w:right="-376" w:firstLineChars="100" w:firstLine="210"/>
        <w:rPr>
          <w:color w:val="000000"/>
        </w:rPr>
      </w:pPr>
      <w:r w:rsidRPr="00CF23A5">
        <w:rPr>
          <w:rFonts w:hint="eastAsia"/>
          <w:sz w:val="21"/>
          <w:szCs w:val="21"/>
        </w:rPr>
        <w:t xml:space="preserve">　　　</w:t>
      </w:r>
      <w:r w:rsidRPr="00CF23A5">
        <w:rPr>
          <w:rFonts w:hint="eastAsia"/>
        </w:rPr>
        <w:t>※２級と診断する場合、記載すること。</w:t>
      </w:r>
      <w:r w:rsidR="008C12CE" w:rsidRPr="00ED3893">
        <w:rPr>
          <w:rFonts w:hint="eastAsia"/>
          <w:color w:val="000000"/>
        </w:rPr>
        <w:t xml:space="preserve">　　　　　　　</w:t>
      </w:r>
      <w:r w:rsidRPr="00ED3893">
        <w:rPr>
          <w:rFonts w:hint="eastAsia"/>
          <w:color w:val="000000"/>
          <w:sz w:val="21"/>
          <w:szCs w:val="21"/>
        </w:rPr>
        <w:t>イ　語音による検査</w:t>
      </w:r>
    </w:p>
    <w:p w:rsidR="004A4C21" w:rsidRPr="00ED3893" w:rsidRDefault="004A4C21" w:rsidP="0091554D">
      <w:pPr>
        <w:tabs>
          <w:tab w:val="left" w:pos="5400"/>
          <w:tab w:val="left" w:pos="5580"/>
        </w:tabs>
        <w:ind w:leftChars="-180" w:left="-360" w:rightChars="-188" w:right="-376" w:firstLineChars="100" w:firstLine="210"/>
        <w:rPr>
          <w:color w:val="000000"/>
          <w:sz w:val="24"/>
          <w:szCs w:val="24"/>
        </w:rPr>
      </w:pPr>
      <w:r w:rsidRPr="00ED3893">
        <w:rPr>
          <w:rFonts w:hint="eastAsia"/>
          <w:color w:val="000000"/>
          <w:sz w:val="21"/>
          <w:szCs w:val="21"/>
        </w:rPr>
        <w:t xml:space="preserve">　　　　　　　</w:t>
      </w:r>
      <w:r w:rsidRPr="00ED3893">
        <w:rPr>
          <w:rFonts w:hint="eastAsia"/>
          <w:color w:val="000000"/>
          <w:sz w:val="24"/>
          <w:szCs w:val="24"/>
        </w:rPr>
        <w:t>有　・　無</w:t>
      </w:r>
    </w:p>
    <w:p w:rsidR="00EE6769" w:rsidRPr="00ED3893" w:rsidRDefault="004A4C21" w:rsidP="004A4C21">
      <w:pPr>
        <w:tabs>
          <w:tab w:val="left" w:pos="5400"/>
          <w:tab w:val="left" w:pos="5580"/>
        </w:tabs>
        <w:ind w:rightChars="-188" w:right="-376"/>
        <w:rPr>
          <w:color w:val="000000"/>
          <w:sz w:val="18"/>
          <w:szCs w:val="18"/>
        </w:rPr>
      </w:pPr>
      <w:r w:rsidRPr="00ED3893">
        <w:rPr>
          <w:rFonts w:hint="eastAsia"/>
          <w:color w:val="000000"/>
          <w:sz w:val="21"/>
          <w:szCs w:val="21"/>
        </w:rPr>
        <w:t xml:space="preserve">　</w:t>
      </w:r>
      <w:r w:rsidRPr="00ED3893">
        <w:rPr>
          <w:rFonts w:hint="eastAsia"/>
          <w:color w:val="000000"/>
          <w:sz w:val="18"/>
          <w:szCs w:val="18"/>
        </w:rPr>
        <w:t>(注)「無」の場合は聴性脳幹反応等の他覚的検査又は</w:t>
      </w:r>
      <w:r w:rsidR="008C12CE" w:rsidRPr="00ED3893">
        <w:rPr>
          <w:rFonts w:hint="eastAsia"/>
          <w:color w:val="000000"/>
          <w:sz w:val="18"/>
          <w:szCs w:val="18"/>
        </w:rPr>
        <w:t xml:space="preserve">　　　　　</w:t>
      </w:r>
      <w:r w:rsidR="00620DC9" w:rsidRPr="00ED3893">
        <w:rPr>
          <w:rFonts w:hint="eastAsia"/>
          <w:color w:val="000000"/>
          <w:sz w:val="18"/>
          <w:szCs w:val="18"/>
        </w:rPr>
        <w:t xml:space="preserve">　　</w:t>
      </w:r>
      <w:r w:rsidRPr="00ED3893">
        <w:rPr>
          <w:rFonts w:hint="eastAsia"/>
          <w:color w:val="000000"/>
          <w:sz w:val="18"/>
          <w:szCs w:val="18"/>
        </w:rPr>
        <w:t>最良(高)語音明瞭度</w:t>
      </w:r>
    </w:p>
    <w:p w:rsidR="004A4C21" w:rsidRPr="00ED3893" w:rsidRDefault="004A4C21" w:rsidP="004A4C21">
      <w:pPr>
        <w:tabs>
          <w:tab w:val="left" w:pos="5400"/>
          <w:tab w:val="left" w:pos="5580"/>
        </w:tabs>
        <w:ind w:rightChars="-188" w:right="-376" w:firstLineChars="300" w:firstLine="540"/>
        <w:rPr>
          <w:color w:val="000000"/>
          <w:sz w:val="18"/>
          <w:szCs w:val="18"/>
        </w:rPr>
      </w:pPr>
      <w:r w:rsidRPr="00ED3893">
        <w:rPr>
          <w:rFonts w:hint="eastAsia"/>
          <w:color w:val="000000"/>
          <w:sz w:val="18"/>
          <w:szCs w:val="18"/>
        </w:rPr>
        <w:t>それに相当する検査を実施し、その結果(実施した</w:t>
      </w:r>
    </w:p>
    <w:p w:rsidR="004A4C21" w:rsidRPr="00ED3893" w:rsidRDefault="004A4C21" w:rsidP="004A4C21">
      <w:pPr>
        <w:tabs>
          <w:tab w:val="left" w:pos="5400"/>
          <w:tab w:val="left" w:pos="5580"/>
        </w:tabs>
        <w:ind w:rightChars="-188" w:right="-376" w:firstLineChars="300" w:firstLine="540"/>
        <w:rPr>
          <w:color w:val="000000"/>
          <w:sz w:val="18"/>
          <w:szCs w:val="18"/>
        </w:rPr>
      </w:pPr>
      <w:r w:rsidRPr="00ED3893">
        <w:rPr>
          <w:rFonts w:hint="eastAsia"/>
          <w:color w:val="000000"/>
          <w:sz w:val="18"/>
          <w:szCs w:val="18"/>
        </w:rPr>
        <w:t xml:space="preserve">検査方法及び検査所見）を記載し、記録データの　</w:t>
      </w:r>
    </w:p>
    <w:p w:rsidR="00FB506C" w:rsidRPr="00ED3893" w:rsidRDefault="005E1ADB" w:rsidP="004A4C21">
      <w:pPr>
        <w:tabs>
          <w:tab w:val="left" w:pos="5400"/>
          <w:tab w:val="left" w:pos="5580"/>
        </w:tabs>
        <w:ind w:rightChars="-188" w:right="-376" w:firstLineChars="300" w:firstLine="540"/>
        <w:rPr>
          <w:color w:val="000000"/>
          <w:sz w:val="18"/>
          <w:szCs w:val="18"/>
        </w:rPr>
      </w:pPr>
      <w:r>
        <w:rPr>
          <w:rFonts w:hint="eastAsia"/>
          <w:noProof/>
          <w:color w:val="000000"/>
          <w:sz w:val="18"/>
          <w:szCs w:val="18"/>
        </w:rPr>
        <mc:AlternateContent>
          <mc:Choice Requires="wps">
            <w:drawing>
              <wp:anchor distT="0" distB="0" distL="114300" distR="114300" simplePos="0" relativeHeight="251674112" behindDoc="0" locked="0" layoutInCell="1" allowOverlap="1">
                <wp:simplePos x="0" y="0"/>
                <wp:positionH relativeFrom="column">
                  <wp:posOffset>4371975</wp:posOffset>
                </wp:positionH>
                <wp:positionV relativeFrom="paragraph">
                  <wp:posOffset>444500</wp:posOffset>
                </wp:positionV>
                <wp:extent cx="1828800" cy="228600"/>
                <wp:effectExtent l="1270" t="2540" r="0" b="0"/>
                <wp:wrapNone/>
                <wp:docPr id="2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5431" w:rsidRDefault="00965431" w:rsidP="00965431">
                            <w:r>
                              <w:rPr>
                                <w:rFonts w:hint="eastAsia"/>
                              </w:rPr>
                              <w:t>〔</w:t>
                            </w:r>
                            <w:smartTag w:uri="schemas-MSNCTYST-com/MSNCTYST" w:element="MSNCTYST">
                              <w:smartTagPr>
                                <w:attr w:name="AddressList" w:val="14:神奈川県横浜市;"/>
                                <w:attr w:name="Address" w:val="横浜市"/>
                              </w:smartTagPr>
                              <w:r>
                                <w:rPr>
                                  <w:rFonts w:hint="eastAsia"/>
                                </w:rPr>
                                <w:t>横浜市</w:t>
                              </w:r>
                            </w:smartTag>
                            <w:r>
                              <w:rPr>
                                <w:rFonts w:hint="eastAsia"/>
                              </w:rPr>
                              <w:t xml:space="preserve">障害者更生相談所〕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6" type="#_x0000_t202" style="position:absolute;left:0;text-align:left;margin-left:344.25pt;margin-top:35pt;width:2in;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" stroked="f">
                <v:textbox inset="5.85pt,.7pt,5.85pt,.7pt">
                  <w:txbxContent>
                    <w:p w:rsidR="00965431" w:rsidRDefault="00965431" w:rsidP="00965431">
                      <w:r>
                        <w:rPr>
                          <w:rFonts w:hint="eastAsia"/>
                        </w:rPr>
                        <w:t>〔</w:t>
                      </w:r>
                      <w:smartTag w:uri="schemas-MSNCTYST-com/MSNCTYST" w:element="MSNCTYST">
                        <w:smartTagPr>
                          <w:attr w:name="AddressList" w:val="14:神奈川県横浜市;"/>
                          <w:attr w:name="Address" w:val="横浜市"/>
                        </w:smartTagPr>
                        <w:r>
                          <w:rPr>
                            <w:rFonts w:hint="eastAsia"/>
                          </w:rPr>
                          <w:t>横浜市</w:t>
                        </w:r>
                      </w:smartTag>
                      <w:r>
                        <w:rPr>
                          <w:rFonts w:hint="eastAsia"/>
                        </w:rPr>
                        <w:t xml:space="preserve">障害者更生相談所〕 </w:t>
                      </w:r>
                    </w:p>
                  </w:txbxContent>
                </v:textbox>
              </v:shape>
            </w:pict>
          </mc:Fallback>
        </mc:AlternateContent>
      </w:r>
      <w:r w:rsidR="00FB506C" w:rsidRPr="00ED3893">
        <w:rPr>
          <w:rFonts w:hint="eastAsia"/>
          <w:color w:val="000000"/>
          <w:sz w:val="18"/>
          <w:szCs w:val="18"/>
        </w:rPr>
        <w:t>コピー等を添付すること。</w:t>
      </w:r>
    </w:p>
    <w:p w:rsidR="00EE6769" w:rsidRPr="00ED3893" w:rsidRDefault="00EE6769" w:rsidP="00EE6769">
      <w:pPr>
        <w:ind w:rightChars="-188" w:right="-376"/>
        <w:rPr>
          <w:color w:val="000000"/>
          <w:sz w:val="21"/>
          <w:szCs w:val="21"/>
        </w:rPr>
      </w:pPr>
    </w:p>
    <w:p w:rsidR="002C37D0" w:rsidRPr="00ED3893" w:rsidRDefault="00AA2AFF" w:rsidP="000C0D2D">
      <w:pPr>
        <w:ind w:leftChars="-270" w:left="-540" w:rightChars="-188" w:right="-376" w:firstLineChars="100" w:firstLine="200"/>
        <w:rPr>
          <w:b/>
          <w:color w:val="000000"/>
          <w:sz w:val="24"/>
          <w:szCs w:val="24"/>
        </w:rPr>
      </w:pPr>
      <w:r w:rsidRPr="00ED3893">
        <w:rPr>
          <w:rFonts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6172200</wp:posOffset>
                </wp:positionH>
                <wp:positionV relativeFrom="paragraph">
                  <wp:posOffset>0</wp:posOffset>
                </wp:positionV>
                <wp:extent cx="0" cy="9486900"/>
                <wp:effectExtent l="10795" t="17145" r="8255" b="11430"/>
                <wp:wrapNone/>
                <wp:docPr id="2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869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43DD4" id="Line 7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0" to="486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05HEwIAACs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" strokeweight="1.25pt"/>
            </w:pict>
          </mc:Fallback>
        </mc:AlternateContent>
      </w:r>
      <w:r w:rsidRPr="00ED3893">
        <w:rPr>
          <w:rFonts w:hint="eastAsia"/>
          <w:noProof/>
          <w:color w:val="000000"/>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0</wp:posOffset>
                </wp:positionV>
                <wp:extent cx="0" cy="9486900"/>
                <wp:effectExtent l="10795" t="17145" r="8255" b="11430"/>
                <wp:wrapNone/>
                <wp:docPr id="2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869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6F6A2" id="Line 7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xSdFA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" strokeweight="1.25pt"/>
            </w:pict>
          </mc:Fallback>
        </mc:AlternateContent>
      </w:r>
      <w:r w:rsidR="0091554D" w:rsidRPr="00ED3893">
        <w:rPr>
          <w:rFonts w:hint="eastAsia"/>
          <w:b/>
          <w:color w:val="000000"/>
          <w:sz w:val="24"/>
          <w:szCs w:val="24"/>
        </w:rPr>
        <w:t xml:space="preserve">　</w:t>
      </w:r>
    </w:p>
    <w:p w:rsidR="002C37D0" w:rsidRPr="00ED3893" w:rsidRDefault="002C37D0" w:rsidP="002C37D0">
      <w:pPr>
        <w:ind w:leftChars="-270" w:left="-540" w:rightChars="-188" w:right="-376" w:firstLineChars="100" w:firstLine="241"/>
        <w:rPr>
          <w:b/>
          <w:color w:val="000000"/>
          <w:sz w:val="24"/>
          <w:szCs w:val="24"/>
        </w:rPr>
      </w:pPr>
      <w:r w:rsidRPr="00ED3893">
        <w:rPr>
          <w:rFonts w:hint="eastAsia"/>
          <w:b/>
          <w:color w:val="000000"/>
          <w:sz w:val="24"/>
          <w:szCs w:val="24"/>
        </w:rPr>
        <w:t xml:space="preserve">　</w:t>
      </w:r>
    </w:p>
    <w:p w:rsidR="00EE6769" w:rsidRPr="00ED3893" w:rsidRDefault="00EE6769" w:rsidP="002C37D0">
      <w:pPr>
        <w:ind w:leftChars="-270" w:left="-540" w:rightChars="-188" w:right="-376" w:firstLineChars="200" w:firstLine="482"/>
        <w:rPr>
          <w:b/>
          <w:color w:val="000000"/>
          <w:sz w:val="24"/>
          <w:szCs w:val="24"/>
        </w:rPr>
      </w:pPr>
      <w:r w:rsidRPr="00ED3893">
        <w:rPr>
          <w:rFonts w:hint="eastAsia"/>
          <w:b/>
          <w:color w:val="000000"/>
          <w:sz w:val="24"/>
          <w:szCs w:val="24"/>
        </w:rPr>
        <w:t>２　「平衡機能障害」の状態及び所見</w:t>
      </w:r>
    </w:p>
    <w:p w:rsidR="00EE6769" w:rsidRPr="00ED3893" w:rsidRDefault="00EE6769" w:rsidP="0091554D">
      <w:pPr>
        <w:ind w:leftChars="-180" w:left="-360" w:rightChars="-188" w:right="-376" w:firstLineChars="100" w:firstLine="241"/>
        <w:rPr>
          <w:b/>
          <w:color w:val="000000"/>
          <w:sz w:val="24"/>
          <w:szCs w:val="24"/>
        </w:rPr>
      </w:pPr>
    </w:p>
    <w:p w:rsidR="00EE6769" w:rsidRPr="00ED3893" w:rsidRDefault="00EE6769" w:rsidP="0091554D">
      <w:pPr>
        <w:ind w:leftChars="-180" w:left="-360" w:rightChars="-188" w:right="-376" w:firstLineChars="100" w:firstLine="241"/>
        <w:rPr>
          <w:b/>
          <w:color w:val="000000"/>
          <w:sz w:val="24"/>
          <w:szCs w:val="24"/>
        </w:rPr>
      </w:pPr>
    </w:p>
    <w:p w:rsidR="00EE6769" w:rsidRPr="00ED3893" w:rsidRDefault="00EE6769" w:rsidP="0091554D">
      <w:pPr>
        <w:ind w:leftChars="-180" w:left="-360" w:rightChars="-188" w:right="-376" w:firstLineChars="100" w:firstLine="241"/>
        <w:rPr>
          <w:b/>
          <w:color w:val="000000"/>
          <w:sz w:val="24"/>
          <w:szCs w:val="24"/>
        </w:rPr>
      </w:pPr>
    </w:p>
    <w:p w:rsidR="00EE6769" w:rsidRPr="00ED3893" w:rsidRDefault="00EE6769" w:rsidP="0091554D">
      <w:pPr>
        <w:ind w:leftChars="-180" w:left="-360" w:rightChars="-188" w:right="-376" w:firstLineChars="100" w:firstLine="241"/>
        <w:rPr>
          <w:b/>
          <w:color w:val="000000"/>
          <w:sz w:val="24"/>
          <w:szCs w:val="24"/>
        </w:rPr>
      </w:pPr>
    </w:p>
    <w:p w:rsidR="00EE6769" w:rsidRPr="00ED3893" w:rsidRDefault="00EE6769" w:rsidP="00EE6769">
      <w:pPr>
        <w:ind w:rightChars="-188" w:right="-376"/>
        <w:rPr>
          <w:b/>
          <w:color w:val="000000"/>
          <w:sz w:val="24"/>
          <w:szCs w:val="24"/>
        </w:rPr>
      </w:pPr>
    </w:p>
    <w:p w:rsidR="00EE6769" w:rsidRDefault="00EE6769" w:rsidP="0091554D">
      <w:pPr>
        <w:ind w:leftChars="-270" w:left="-540" w:rightChars="-188" w:right="-376" w:firstLineChars="200" w:firstLine="482"/>
        <w:rPr>
          <w:b/>
          <w:sz w:val="24"/>
          <w:szCs w:val="24"/>
        </w:rPr>
      </w:pPr>
      <w:r>
        <w:rPr>
          <w:rFonts w:hint="eastAsia"/>
          <w:b/>
          <w:sz w:val="24"/>
          <w:szCs w:val="24"/>
        </w:rPr>
        <w:t>３　「音声・言語機能障害」の状態及び所見</w:t>
      </w:r>
    </w:p>
    <w:p w:rsidR="00EE6769" w:rsidRPr="001C4D18" w:rsidRDefault="005A5271" w:rsidP="00EE6769">
      <w:pPr>
        <w:spacing w:line="240" w:lineRule="exact"/>
        <w:ind w:rightChars="1522" w:right="3044"/>
        <w:rPr>
          <w:sz w:val="18"/>
          <w:szCs w:val="18"/>
        </w:rPr>
      </w:pPr>
      <w:r>
        <w:rPr>
          <w:rFonts w:hint="eastAsia"/>
          <w:sz w:val="18"/>
          <w:szCs w:val="18"/>
        </w:rPr>
        <w:t>＊　特に家庭における家族又は肉親との言語による会話の状況</w:t>
      </w:r>
      <w:r w:rsidR="00EE6769" w:rsidRPr="001C4D18">
        <w:rPr>
          <w:rFonts w:hint="eastAsia"/>
          <w:sz w:val="18"/>
          <w:szCs w:val="18"/>
        </w:rPr>
        <w:t>や</w:t>
      </w:r>
      <w:r>
        <w:rPr>
          <w:rFonts w:hint="eastAsia"/>
          <w:sz w:val="18"/>
          <w:szCs w:val="18"/>
        </w:rPr>
        <w:t>、</w:t>
      </w:r>
    </w:p>
    <w:p w:rsidR="00EE6769" w:rsidRPr="001C4D18" w:rsidRDefault="00EE6769" w:rsidP="00EE6769">
      <w:pPr>
        <w:tabs>
          <w:tab w:val="left" w:pos="8100"/>
        </w:tabs>
        <w:spacing w:line="240" w:lineRule="exact"/>
        <w:ind w:leftChars="-180" w:left="-360" w:rightChars="542" w:right="1084"/>
        <w:rPr>
          <w:sz w:val="18"/>
          <w:szCs w:val="18"/>
        </w:rPr>
      </w:pPr>
      <w:r w:rsidRPr="001C4D18">
        <w:rPr>
          <w:rFonts w:hint="eastAsia"/>
          <w:sz w:val="18"/>
          <w:szCs w:val="18"/>
        </w:rPr>
        <w:t xml:space="preserve">　　　　家庭周辺における家族以外の者との言語による会話の状況について、記入してください。</w:t>
      </w:r>
    </w:p>
    <w:p w:rsidR="00EE6769" w:rsidRPr="001C4D18" w:rsidRDefault="00EE6769" w:rsidP="0091554D">
      <w:pPr>
        <w:spacing w:line="240" w:lineRule="exact"/>
        <w:ind w:leftChars="-180" w:left="-360" w:rightChars="1172" w:right="2344" w:firstLineChars="100" w:firstLine="180"/>
        <w:rPr>
          <w:sz w:val="18"/>
          <w:szCs w:val="18"/>
        </w:rPr>
      </w:pPr>
    </w:p>
    <w:p w:rsidR="00EE6769" w:rsidRDefault="00EE6769" w:rsidP="0091554D">
      <w:pPr>
        <w:ind w:leftChars="-180" w:left="-360" w:rightChars="-188" w:right="-376" w:firstLineChars="100" w:firstLine="241"/>
        <w:rPr>
          <w:b/>
          <w:sz w:val="24"/>
          <w:szCs w:val="24"/>
        </w:rPr>
      </w:pPr>
    </w:p>
    <w:p w:rsidR="00EE6769" w:rsidRDefault="00EE6769" w:rsidP="0091554D">
      <w:pPr>
        <w:ind w:leftChars="-180" w:left="-360" w:rightChars="-188" w:right="-376" w:firstLineChars="100" w:firstLine="241"/>
        <w:rPr>
          <w:b/>
          <w:sz w:val="24"/>
          <w:szCs w:val="24"/>
        </w:rPr>
      </w:pPr>
    </w:p>
    <w:p w:rsidR="00EE6769" w:rsidRDefault="00EE6769" w:rsidP="0091554D">
      <w:pPr>
        <w:ind w:leftChars="-180" w:left="-360" w:rightChars="-188" w:right="-376" w:firstLineChars="100" w:firstLine="241"/>
        <w:rPr>
          <w:b/>
          <w:sz w:val="24"/>
          <w:szCs w:val="24"/>
        </w:rPr>
      </w:pPr>
    </w:p>
    <w:p w:rsidR="00EE6769" w:rsidRDefault="0091554D" w:rsidP="00EE6769">
      <w:pPr>
        <w:ind w:leftChars="-180" w:left="-360" w:rightChars="-188" w:right="-376"/>
        <w:rPr>
          <w:b/>
          <w:sz w:val="24"/>
          <w:szCs w:val="24"/>
        </w:rPr>
      </w:pPr>
      <w:r>
        <w:rPr>
          <w:rFonts w:hint="eastAsia"/>
          <w:b/>
          <w:sz w:val="24"/>
          <w:szCs w:val="24"/>
        </w:rPr>
        <w:t xml:space="preserve">　</w:t>
      </w:r>
    </w:p>
    <w:p w:rsidR="00EE6769" w:rsidRDefault="00EE6769" w:rsidP="0091554D">
      <w:pPr>
        <w:ind w:leftChars="-270" w:left="-540" w:rightChars="-188" w:right="-376" w:firstLineChars="200" w:firstLine="482"/>
        <w:rPr>
          <w:b/>
          <w:sz w:val="24"/>
          <w:szCs w:val="24"/>
        </w:rPr>
      </w:pPr>
      <w:r>
        <w:rPr>
          <w:rFonts w:hint="eastAsia"/>
          <w:b/>
          <w:sz w:val="24"/>
          <w:szCs w:val="24"/>
        </w:rPr>
        <w:t>４　「そしゃく機能障害」の状態及び所見</w:t>
      </w:r>
    </w:p>
    <w:p w:rsidR="00EE6769" w:rsidRDefault="00EE6769" w:rsidP="00EE6769">
      <w:pPr>
        <w:ind w:leftChars="-180" w:left="-360" w:rightChars="-188" w:right="-376"/>
        <w:rPr>
          <w:b/>
          <w:sz w:val="21"/>
          <w:szCs w:val="21"/>
        </w:rPr>
      </w:pPr>
    </w:p>
    <w:p w:rsidR="00EE6769" w:rsidRDefault="00EE6769" w:rsidP="00EE6769">
      <w:pPr>
        <w:spacing w:line="320" w:lineRule="exact"/>
        <w:ind w:leftChars="-180" w:left="-360" w:rightChars="-188" w:right="-376"/>
        <w:rPr>
          <w:sz w:val="21"/>
          <w:szCs w:val="21"/>
        </w:rPr>
      </w:pPr>
      <w:r>
        <w:rPr>
          <w:rFonts w:hint="eastAsia"/>
          <w:b/>
          <w:sz w:val="21"/>
          <w:szCs w:val="21"/>
        </w:rPr>
        <w:t xml:space="preserve"> </w:t>
      </w:r>
      <w:r w:rsidR="002C37D0">
        <w:rPr>
          <w:rFonts w:hint="eastAsia"/>
          <w:b/>
          <w:sz w:val="21"/>
          <w:szCs w:val="21"/>
        </w:rPr>
        <w:t xml:space="preserve">　</w:t>
      </w:r>
      <w:r>
        <w:rPr>
          <w:rFonts w:hint="eastAsia"/>
          <w:sz w:val="21"/>
          <w:szCs w:val="21"/>
        </w:rPr>
        <w:t>（１）　障害の程度及び検査所見</w:t>
      </w:r>
    </w:p>
    <w:p w:rsidR="00EE6769" w:rsidRDefault="00EE6769" w:rsidP="00EE6769">
      <w:pPr>
        <w:spacing w:line="320" w:lineRule="exact"/>
        <w:ind w:leftChars="-180" w:left="-360" w:rightChars="-188" w:right="-376"/>
        <w:rPr>
          <w:sz w:val="21"/>
          <w:szCs w:val="21"/>
        </w:rPr>
      </w:pPr>
      <w:r>
        <w:rPr>
          <w:rFonts w:hint="eastAsia"/>
          <w:sz w:val="21"/>
          <w:szCs w:val="21"/>
        </w:rPr>
        <w:t xml:space="preserve"> 　　　　下の「該当する障害」の□にレを入れ、さらに①又は②の該当する□にレ又は（　）内に必要</w:t>
      </w:r>
    </w:p>
    <w:p w:rsidR="00EE6769" w:rsidRDefault="00EE6769" w:rsidP="00EE6769">
      <w:pPr>
        <w:spacing w:line="320" w:lineRule="exact"/>
        <w:ind w:leftChars="-180" w:left="-360" w:rightChars="-188" w:right="-376"/>
        <w:rPr>
          <w:sz w:val="21"/>
          <w:szCs w:val="21"/>
        </w:rPr>
      </w:pPr>
      <w:r>
        <w:rPr>
          <w:rFonts w:hint="eastAsia"/>
          <w:sz w:val="21"/>
          <w:szCs w:val="21"/>
        </w:rPr>
        <w:t xml:space="preserve">　　　 事項を記述すること。</w:t>
      </w:r>
    </w:p>
    <w:tbl>
      <w:tblPr>
        <w:tblpPr w:leftFromText="142" w:rightFromText="142" w:vertAnchor="text" w:horzAnchor="margin" w:tblpXSpec="right" w:tblpY="-5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840"/>
      </w:tblGrid>
      <w:tr w:rsidR="00EE6769" w:rsidRPr="00B30C9C" w:rsidTr="00B30C9C">
        <w:trPr>
          <w:trHeight w:val="1609"/>
        </w:trPr>
        <w:tc>
          <w:tcPr>
            <w:tcW w:w="6840" w:type="dxa"/>
            <w:tcBorders>
              <w:top w:val="single" w:sz="4" w:space="0" w:color="FFFFFF"/>
              <w:left w:val="single" w:sz="4" w:space="0" w:color="FFFFFF"/>
              <w:bottom w:val="single" w:sz="4" w:space="0" w:color="FFFFFF"/>
              <w:right w:val="single" w:sz="4" w:space="0" w:color="FFFFFF"/>
            </w:tcBorders>
            <w:shd w:val="clear" w:color="auto" w:fill="auto"/>
          </w:tcPr>
          <w:p w:rsidR="00EE6769" w:rsidRPr="00B30C9C" w:rsidRDefault="00AA2AFF" w:rsidP="00B30C9C">
            <w:pPr>
              <w:numPr>
                <w:ilvl w:val="0"/>
                <w:numId w:val="11"/>
              </w:numPr>
              <w:spacing w:line="320" w:lineRule="exact"/>
              <w:ind w:left="1260" w:rightChars="-188" w:right="-376"/>
              <w:rPr>
                <w:sz w:val="21"/>
                <w:szCs w:val="21"/>
              </w:rPr>
            </w:pPr>
            <w:r>
              <w:rPr>
                <w:noProof/>
              </w:rPr>
              <mc:AlternateContent>
                <mc:Choice Requires="wps">
                  <w:drawing>
                    <wp:anchor distT="0" distB="0" distL="114300" distR="114300" simplePos="0" relativeHeight="251639296" behindDoc="0" locked="0" layoutInCell="1" allowOverlap="1">
                      <wp:simplePos x="0" y="0"/>
                      <wp:positionH relativeFrom="column">
                        <wp:posOffset>-25400</wp:posOffset>
                      </wp:positionH>
                      <wp:positionV relativeFrom="paragraph">
                        <wp:posOffset>-7620</wp:posOffset>
                      </wp:positionV>
                      <wp:extent cx="114300" cy="914400"/>
                      <wp:effectExtent l="12700" t="7620" r="6350" b="11430"/>
                      <wp:wrapNone/>
                      <wp:docPr id="2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e">
                                <a:avLst>
                                  <a:gd name="adj1" fmla="val 66667"/>
                                  <a:gd name="adj2" fmla="val 395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5CBDB" id="AutoShape 58" o:spid="_x0000_s1026" type="#_x0000_t87" style="position:absolute;left:0;text-align:left;margin-left:-2pt;margin-top:-.6pt;width:9pt;height:1in;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pBgwIAACw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" adj=",8550">
                      <v:textbox inset="5.85pt,.7pt,5.85pt,.7pt"/>
                    </v:shape>
                  </w:pict>
                </mc:Fallback>
              </mc:AlternateContent>
            </w:r>
            <w:r w:rsidR="00EE6769" w:rsidRPr="00B30C9C">
              <w:rPr>
                <w:rFonts w:hint="eastAsia"/>
                <w:sz w:val="21"/>
                <w:szCs w:val="21"/>
              </w:rPr>
              <w:t>そしゃく・嚥下機能の障害</w:t>
            </w:r>
          </w:p>
          <w:p w:rsidR="00EE6769" w:rsidRPr="00B30C9C" w:rsidRDefault="00EE6769" w:rsidP="00B30C9C">
            <w:pPr>
              <w:spacing w:line="320" w:lineRule="exact"/>
              <w:ind w:leftChars="105" w:left="210" w:rightChars="-188" w:right="-376" w:firstLineChars="200" w:firstLine="420"/>
              <w:rPr>
                <w:sz w:val="21"/>
                <w:szCs w:val="21"/>
              </w:rPr>
            </w:pPr>
            <w:r w:rsidRPr="00B30C9C">
              <w:rPr>
                <w:rFonts w:hint="eastAsia"/>
                <w:sz w:val="21"/>
                <w:szCs w:val="21"/>
              </w:rPr>
              <w:t>→「① そしゃく・嚥下機能の障害」に記載すること。</w:t>
            </w:r>
          </w:p>
          <w:p w:rsidR="00EE6769" w:rsidRPr="00B30C9C" w:rsidRDefault="00EE6769" w:rsidP="00B30C9C">
            <w:pPr>
              <w:numPr>
                <w:ilvl w:val="0"/>
                <w:numId w:val="11"/>
              </w:numPr>
              <w:spacing w:line="320" w:lineRule="exact"/>
              <w:ind w:left="1260" w:rightChars="-188" w:right="-376"/>
              <w:rPr>
                <w:sz w:val="21"/>
                <w:szCs w:val="21"/>
              </w:rPr>
            </w:pPr>
            <w:r w:rsidRPr="00B30C9C">
              <w:rPr>
                <w:rFonts w:hint="eastAsia"/>
                <w:sz w:val="21"/>
                <w:szCs w:val="21"/>
              </w:rPr>
              <w:t>咬合異常によるそしゃく機能の障害</w:t>
            </w:r>
          </w:p>
          <w:p w:rsidR="00EE6769" w:rsidRPr="00B30C9C" w:rsidRDefault="00EE6769" w:rsidP="00B30C9C">
            <w:pPr>
              <w:spacing w:line="320" w:lineRule="exact"/>
              <w:ind w:leftChars="105" w:left="210" w:rightChars="-188" w:right="-376" w:firstLineChars="200" w:firstLine="420"/>
              <w:rPr>
                <w:sz w:val="21"/>
                <w:szCs w:val="21"/>
              </w:rPr>
            </w:pPr>
            <w:r w:rsidRPr="00B30C9C">
              <w:rPr>
                <w:rFonts w:hint="eastAsia"/>
                <w:sz w:val="21"/>
                <w:szCs w:val="21"/>
              </w:rPr>
              <w:t>→「② 咬合異常によるそしゃく機能の障害」に記載すること。</w:t>
            </w:r>
          </w:p>
        </w:tc>
      </w:tr>
    </w:tbl>
    <w:p w:rsidR="00EE6769" w:rsidRDefault="00EE6769" w:rsidP="00EE6769">
      <w:pPr>
        <w:spacing w:line="320" w:lineRule="exact"/>
        <w:ind w:rightChars="-188" w:right="-376"/>
        <w:rPr>
          <w:sz w:val="21"/>
          <w:szCs w:val="21"/>
        </w:rPr>
      </w:pPr>
    </w:p>
    <w:p w:rsidR="00EE6769" w:rsidRDefault="00EE6769" w:rsidP="00EE6769">
      <w:pPr>
        <w:spacing w:line="320" w:lineRule="exact"/>
        <w:ind w:leftChars="-180" w:left="-360" w:rightChars="-188" w:right="-376"/>
        <w:rPr>
          <w:sz w:val="21"/>
          <w:szCs w:val="21"/>
        </w:rPr>
      </w:pPr>
      <w:r>
        <w:rPr>
          <w:rFonts w:hint="eastAsia"/>
          <w:sz w:val="21"/>
          <w:szCs w:val="21"/>
        </w:rPr>
        <w:t xml:space="preserve"> 　　　　「該当する障害」</w:t>
      </w:r>
    </w:p>
    <w:p w:rsidR="00EE6769" w:rsidRDefault="00EE6769" w:rsidP="00EE6769">
      <w:pPr>
        <w:spacing w:line="320" w:lineRule="exact"/>
        <w:ind w:leftChars="-180" w:left="-360" w:rightChars="-188" w:right="-376"/>
        <w:rPr>
          <w:sz w:val="21"/>
          <w:szCs w:val="21"/>
        </w:rPr>
      </w:pPr>
    </w:p>
    <w:p w:rsidR="00EE6769" w:rsidRDefault="00EE6769" w:rsidP="00EE6769">
      <w:pPr>
        <w:spacing w:line="320" w:lineRule="exact"/>
        <w:ind w:leftChars="-180" w:left="-360" w:rightChars="-188" w:right="-376"/>
        <w:rPr>
          <w:sz w:val="21"/>
          <w:szCs w:val="21"/>
        </w:rPr>
      </w:pPr>
    </w:p>
    <w:p w:rsidR="00EE6769" w:rsidRDefault="00EE6769" w:rsidP="00EE6769">
      <w:pPr>
        <w:spacing w:line="320" w:lineRule="exact"/>
        <w:ind w:leftChars="-180" w:left="-360" w:rightChars="-188" w:right="-376"/>
        <w:rPr>
          <w:sz w:val="21"/>
          <w:szCs w:val="21"/>
        </w:rPr>
      </w:pPr>
    </w:p>
    <w:p w:rsidR="00EE6769" w:rsidRDefault="00EE6769" w:rsidP="00EE6769">
      <w:pPr>
        <w:spacing w:line="320" w:lineRule="exact"/>
        <w:ind w:leftChars="-180" w:left="-360" w:rightChars="-188" w:right="-376"/>
        <w:rPr>
          <w:sz w:val="21"/>
          <w:szCs w:val="21"/>
        </w:rPr>
      </w:pPr>
      <w:r>
        <w:rPr>
          <w:rFonts w:hint="eastAsia"/>
          <w:sz w:val="21"/>
          <w:szCs w:val="21"/>
        </w:rPr>
        <w:t xml:space="preserve"> 　　　①　そしゃく・嚥下機能の障害</w:t>
      </w:r>
    </w:p>
    <w:p w:rsidR="00EE6769" w:rsidRDefault="00EE6769" w:rsidP="00EE6769">
      <w:pPr>
        <w:spacing w:line="320" w:lineRule="exact"/>
        <w:ind w:leftChars="-180" w:left="-360" w:rightChars="-188" w:right="-376"/>
        <w:rPr>
          <w:sz w:val="21"/>
          <w:szCs w:val="21"/>
        </w:rPr>
      </w:pPr>
      <w:r>
        <w:rPr>
          <w:rFonts w:hint="eastAsia"/>
          <w:sz w:val="21"/>
          <w:szCs w:val="21"/>
        </w:rPr>
        <w:t xml:space="preserve">　　　　 ａ　障害の程度</w:t>
      </w:r>
    </w:p>
    <w:p w:rsidR="00EE6769" w:rsidRDefault="00EE6769" w:rsidP="00EE6769">
      <w:pPr>
        <w:spacing w:line="320" w:lineRule="exact"/>
        <w:ind w:leftChars="-180" w:left="-360" w:rightChars="-188" w:right="-376"/>
        <w:rPr>
          <w:sz w:val="21"/>
          <w:szCs w:val="21"/>
        </w:rPr>
      </w:pPr>
      <w:r>
        <w:rPr>
          <w:rFonts w:hint="eastAsia"/>
          <w:sz w:val="21"/>
          <w:szCs w:val="21"/>
        </w:rPr>
        <w:t xml:space="preserve">　　　 　　□　経口的に食物等を摂取できないため、経管栄養を行っている。</w:t>
      </w:r>
    </w:p>
    <w:p w:rsidR="00EE6769" w:rsidRDefault="00EE6769" w:rsidP="00EE6769">
      <w:pPr>
        <w:spacing w:line="320" w:lineRule="exact"/>
        <w:ind w:leftChars="-180" w:left="-360" w:rightChars="-188" w:right="-376"/>
        <w:rPr>
          <w:sz w:val="21"/>
          <w:szCs w:val="21"/>
        </w:rPr>
      </w:pPr>
      <w:r>
        <w:rPr>
          <w:rFonts w:hint="eastAsia"/>
          <w:sz w:val="21"/>
          <w:szCs w:val="21"/>
        </w:rPr>
        <w:t xml:space="preserve">　　　　 　□　経口摂取のみでは十分に栄養摂取ができないため、経管栄養を併用している。</w:t>
      </w:r>
    </w:p>
    <w:p w:rsidR="00EE6769" w:rsidRDefault="00EE6769" w:rsidP="00EE6769">
      <w:pPr>
        <w:spacing w:line="320" w:lineRule="exact"/>
        <w:ind w:leftChars="-180" w:left="-360" w:rightChars="-188" w:right="-376"/>
        <w:rPr>
          <w:sz w:val="21"/>
          <w:szCs w:val="21"/>
        </w:rPr>
      </w:pPr>
      <w:r>
        <w:rPr>
          <w:rFonts w:hint="eastAsia"/>
          <w:sz w:val="21"/>
          <w:szCs w:val="21"/>
        </w:rPr>
        <w:t xml:space="preserve">　　　　 　□　経口摂取のみで栄養摂取ができるが、誤嚥の危険が大きく摂取できる食物の内容・摂取</w:t>
      </w:r>
    </w:p>
    <w:p w:rsidR="00EE6769" w:rsidRDefault="00EE6769" w:rsidP="00EE6769">
      <w:pPr>
        <w:spacing w:line="320" w:lineRule="exact"/>
        <w:ind w:leftChars="-180" w:left="-360" w:rightChars="-188" w:right="-376"/>
        <w:rPr>
          <w:sz w:val="21"/>
          <w:szCs w:val="21"/>
        </w:rPr>
      </w:pPr>
      <w:r>
        <w:rPr>
          <w:rFonts w:hint="eastAsia"/>
          <w:sz w:val="21"/>
          <w:szCs w:val="21"/>
        </w:rPr>
        <w:t xml:space="preserve">　　　　　 　方法に著しい制限がある。</w:t>
      </w:r>
    </w:p>
    <w:p w:rsidR="00EE6769" w:rsidRDefault="00EE6769" w:rsidP="00EE6769">
      <w:pPr>
        <w:spacing w:line="320" w:lineRule="exact"/>
        <w:ind w:leftChars="-180" w:left="-360" w:rightChars="-188" w:right="-376"/>
        <w:rPr>
          <w:sz w:val="21"/>
          <w:szCs w:val="21"/>
        </w:rPr>
      </w:pPr>
      <w:r>
        <w:rPr>
          <w:rFonts w:hint="eastAsia"/>
          <w:sz w:val="21"/>
          <w:szCs w:val="21"/>
        </w:rPr>
        <w:t xml:space="preserve">　　　　 　□　その他</w:t>
      </w:r>
    </w:p>
    <w:p w:rsidR="00EE6769" w:rsidRDefault="00AA2AFF" w:rsidP="00EE6769">
      <w:pPr>
        <w:spacing w:line="320" w:lineRule="exact"/>
        <w:ind w:leftChars="-180" w:left="-360" w:rightChars="-188" w:right="-376"/>
        <w:rPr>
          <w:sz w:val="21"/>
          <w:szCs w:val="21"/>
        </w:rPr>
      </w:pPr>
      <w:r>
        <w:rPr>
          <w:rFonts w:hint="eastAsia"/>
          <w:noProof/>
        </w:rPr>
        <mc:AlternateContent>
          <mc:Choice Requires="wps">
            <w:drawing>
              <wp:anchor distT="0" distB="0" distL="114300" distR="114300" simplePos="0" relativeHeight="251640320" behindDoc="0" locked="0" layoutInCell="1" allowOverlap="1">
                <wp:simplePos x="0" y="0"/>
                <wp:positionH relativeFrom="column">
                  <wp:posOffset>571500</wp:posOffset>
                </wp:positionH>
                <wp:positionV relativeFrom="paragraph">
                  <wp:posOffset>0</wp:posOffset>
                </wp:positionV>
                <wp:extent cx="5372100" cy="686435"/>
                <wp:effectExtent l="10795" t="7620" r="8255" b="10795"/>
                <wp:wrapNone/>
                <wp:docPr id="2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86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A1FC1" id="AutoShape 59" o:spid="_x0000_s1026" type="#_x0000_t185" style="position:absolute;left:0;text-align:left;margin-left:45pt;margin-top:0;width:423pt;height:54.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">
                <v:textbox inset="5.85pt,.7pt,5.85pt,.7pt"/>
              </v:shape>
            </w:pict>
          </mc:Fallback>
        </mc:AlternateContent>
      </w:r>
    </w:p>
    <w:p w:rsidR="00EE6769" w:rsidRDefault="00EE6769" w:rsidP="00EE6769">
      <w:pPr>
        <w:spacing w:line="320" w:lineRule="exact"/>
        <w:ind w:leftChars="-180" w:left="-360" w:rightChars="-188" w:right="-376"/>
        <w:rPr>
          <w:sz w:val="21"/>
          <w:szCs w:val="21"/>
        </w:rPr>
      </w:pPr>
    </w:p>
    <w:p w:rsidR="00EE6769" w:rsidRDefault="00EE6769" w:rsidP="00EE6769">
      <w:pPr>
        <w:spacing w:line="320" w:lineRule="exact"/>
        <w:ind w:rightChars="-188" w:right="-376"/>
        <w:rPr>
          <w:sz w:val="21"/>
          <w:szCs w:val="21"/>
        </w:rPr>
      </w:pPr>
    </w:p>
    <w:p w:rsidR="00EE6769" w:rsidRDefault="00EE6769" w:rsidP="00EE6769">
      <w:pPr>
        <w:spacing w:line="320" w:lineRule="exact"/>
        <w:ind w:rightChars="-188" w:right="-376"/>
        <w:rPr>
          <w:sz w:val="21"/>
          <w:szCs w:val="21"/>
        </w:rPr>
      </w:pP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ｂ　参考となる検査所見</w:t>
      </w: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ア　各器官の一般的検査</w:t>
      </w:r>
    </w:p>
    <w:p w:rsidR="00EE6769" w:rsidRDefault="00AA2AFF" w:rsidP="00EE6769">
      <w:pPr>
        <w:tabs>
          <w:tab w:val="left" w:pos="720"/>
        </w:tabs>
        <w:spacing w:line="320" w:lineRule="exact"/>
        <w:ind w:leftChars="-180" w:left="-360" w:rightChars="-188" w:right="-376"/>
        <w:rPr>
          <w:sz w:val="21"/>
          <w:szCs w:val="21"/>
        </w:rPr>
      </w:pPr>
      <w:r>
        <w:rPr>
          <w:rFonts w:hint="eastAsia"/>
          <w:noProof/>
        </w:rPr>
        <mc:AlternateContent>
          <mc:Choice Requires="wps">
            <w:drawing>
              <wp:anchor distT="0" distB="0" distL="114300" distR="114300" simplePos="0" relativeHeight="251641344" behindDoc="0" locked="0" layoutInCell="1" allowOverlap="1">
                <wp:simplePos x="0" y="0"/>
                <wp:positionH relativeFrom="column">
                  <wp:posOffset>800100</wp:posOffset>
                </wp:positionH>
                <wp:positionV relativeFrom="paragraph">
                  <wp:posOffset>0</wp:posOffset>
                </wp:positionV>
                <wp:extent cx="5257800" cy="1016000"/>
                <wp:effectExtent l="10795" t="7620" r="8255" b="5080"/>
                <wp:wrapNone/>
                <wp:docPr id="1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016000"/>
                        </a:xfrm>
                        <a:prstGeom prst="rect">
                          <a:avLst/>
                        </a:prstGeom>
                        <a:noFill/>
                        <a:ln w="635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A96A5" id="Rectangle 60" o:spid="_x0000_s1026" style="position:absolute;left:0;text-align:left;margin-left:63pt;margin-top:0;width:414pt;height:8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" filled="f" strokeweight=".5pt">
                <v:stroke dashstyle="dashDot"/>
                <v:textbox inset="5.85pt,.7pt,5.85pt,.7pt"/>
              </v:rect>
            </w:pict>
          </mc:Fallback>
        </mc:AlternateContent>
      </w:r>
      <w:r w:rsidR="00EE6769">
        <w:rPr>
          <w:rFonts w:hint="eastAsia"/>
          <w:sz w:val="21"/>
          <w:szCs w:val="21"/>
        </w:rPr>
        <w:t xml:space="preserve"> 　　　　　　　　〈参考〉各器官の観察点</w:t>
      </w: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・口唇・下顎：運動能力、不随意運動の有無、反射異常ないしは病的反射</w:t>
      </w: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　　舌　　：形状、運動能力、反射異常</w:t>
      </w: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・軟　口　蓋：挙上運動、反射異常</w:t>
      </w:r>
    </w:p>
    <w:p w:rsidR="00EE6769" w:rsidRDefault="00AA2AFF" w:rsidP="00EE6769">
      <w:pPr>
        <w:tabs>
          <w:tab w:val="left" w:pos="720"/>
        </w:tabs>
        <w:spacing w:line="320" w:lineRule="exact"/>
        <w:ind w:leftChars="-180" w:left="-360" w:rightChars="-188" w:right="-376"/>
        <w:rPr>
          <w:sz w:val="21"/>
          <w:szCs w:val="21"/>
        </w:rPr>
      </w:pPr>
      <w:r>
        <w:rPr>
          <w:rFonts w:hint="eastAsia"/>
          <w:noProof/>
          <w:sz w:val="21"/>
          <w:szCs w:val="21"/>
        </w:rPr>
        <mc:AlternateContent>
          <mc:Choice Requires="wps">
            <w:drawing>
              <wp:anchor distT="0" distB="0" distL="114300" distR="114300" simplePos="0" relativeHeight="251675136" behindDoc="0" locked="0" layoutInCell="1" allowOverlap="1">
                <wp:simplePos x="0" y="0"/>
                <wp:positionH relativeFrom="column">
                  <wp:posOffset>4371975</wp:posOffset>
                </wp:positionH>
                <wp:positionV relativeFrom="paragraph">
                  <wp:posOffset>320675</wp:posOffset>
                </wp:positionV>
                <wp:extent cx="1828800" cy="228600"/>
                <wp:effectExtent l="1270" t="0" r="0" b="1905"/>
                <wp:wrapNone/>
                <wp:docPr id="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5431" w:rsidRDefault="00965431" w:rsidP="00965431">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 xml:space="preserve">障害者更生相談所〕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7" type="#_x0000_t202" style="position:absolute;left:0;text-align:left;margin-left:344.25pt;margin-top:25.25pt;width:2in;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3lX/gIAAFw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" stroked="f">
                <v:textbox inset="5.85pt,.7pt,5.85pt,.7pt">
                  <w:txbxContent>
                    <w:p w:rsidR="00965431" w:rsidRDefault="00965431" w:rsidP="00965431">
                      <w:r>
                        <w:rPr>
                          <w:rFonts w:hint="eastAsia"/>
                        </w:rPr>
                        <w:t>〔</w:t>
                      </w:r>
                      <w:smartTag w:uri="schemas-MSNCTYST-com/MSNCTYST" w:element="MSNCTYST">
                        <w:smartTagPr>
                          <w:attr w:name="AddressList" w:val="14:神奈川県横浜市;"/>
                          <w:attr w:name="Address" w:val="横浜市"/>
                        </w:smartTagPr>
                        <w:r>
                          <w:rPr>
                            <w:rFonts w:hint="eastAsia"/>
                          </w:rPr>
                          <w:t>横浜市</w:t>
                        </w:r>
                      </w:smartTag>
                      <w:r>
                        <w:rPr>
                          <w:rFonts w:hint="eastAsia"/>
                        </w:rPr>
                        <w:t xml:space="preserve">障害者更生相談所〕 </w:t>
                      </w:r>
                    </w:p>
                  </w:txbxContent>
                </v:textbox>
              </v:shape>
            </w:pict>
          </mc:Fallback>
        </mc:AlternateContent>
      </w:r>
      <w:r w:rsidR="00EE6769">
        <w:rPr>
          <w:rFonts w:hint="eastAsia"/>
          <w:sz w:val="21"/>
          <w:szCs w:val="21"/>
        </w:rPr>
        <w:t xml:space="preserve"> 　　　　　　　　　　・　声　帯　：内外転運動、梨状窩の唾液貯溜</w:t>
      </w:r>
    </w:p>
    <w:p w:rsidR="002C37D0" w:rsidRDefault="002C37D0" w:rsidP="002C37D0">
      <w:pPr>
        <w:spacing w:line="320" w:lineRule="exact"/>
        <w:ind w:left="2430" w:rightChars="-188" w:right="-376"/>
        <w:rPr>
          <w:sz w:val="21"/>
          <w:szCs w:val="21"/>
        </w:rPr>
      </w:pPr>
    </w:p>
    <w:p w:rsidR="002C37D0" w:rsidRDefault="00AA2AFF" w:rsidP="002C37D0">
      <w:pPr>
        <w:spacing w:line="320" w:lineRule="exact"/>
        <w:ind w:left="2430" w:rightChars="-188" w:right="-376"/>
        <w:rPr>
          <w:sz w:val="21"/>
          <w:szCs w:val="21"/>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6172200</wp:posOffset>
                </wp:positionH>
                <wp:positionV relativeFrom="paragraph">
                  <wp:posOffset>0</wp:posOffset>
                </wp:positionV>
                <wp:extent cx="0" cy="9486900"/>
                <wp:effectExtent l="10795" t="10795" r="8255" b="8255"/>
                <wp:wrapNone/>
                <wp:docPr id="1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869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17FB4" id="Line 7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0" to="486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Nv5FAIAACs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" strokeweight="1.25pt"/>
            </w:pict>
          </mc:Fallback>
        </mc:AlternateContent>
      </w: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0" cy="9486900"/>
                <wp:effectExtent l="10795" t="10795" r="8255" b="8255"/>
                <wp:wrapNone/>
                <wp:docPr id="1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869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28F27" id="Line 7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" strokeweight="1.25pt"/>
            </w:pict>
          </mc:Fallback>
        </mc:AlternateContent>
      </w:r>
    </w:p>
    <w:p w:rsidR="0091554D" w:rsidRDefault="00EE6769" w:rsidP="003D5B56">
      <w:pPr>
        <w:numPr>
          <w:ilvl w:val="0"/>
          <w:numId w:val="12"/>
        </w:numPr>
        <w:spacing w:line="320" w:lineRule="exact"/>
        <w:ind w:left="2850" w:rightChars="-188" w:right="-376"/>
        <w:rPr>
          <w:sz w:val="21"/>
          <w:szCs w:val="21"/>
        </w:rPr>
      </w:pPr>
      <w:r>
        <w:rPr>
          <w:rFonts w:hint="eastAsia"/>
          <w:sz w:val="21"/>
          <w:szCs w:val="21"/>
        </w:rPr>
        <w:t>所</w:t>
      </w:r>
      <w:r w:rsidR="003D5B56">
        <w:rPr>
          <w:rFonts w:hint="eastAsia"/>
          <w:sz w:val="21"/>
          <w:szCs w:val="21"/>
        </w:rPr>
        <w:t>見（上記の枠内の「各器官の観察点」に留意し、異常の部位、内容、</w:t>
      </w:r>
    </w:p>
    <w:p w:rsidR="00EE6769" w:rsidRDefault="0091554D" w:rsidP="0091554D">
      <w:pPr>
        <w:spacing w:line="320" w:lineRule="exact"/>
        <w:ind w:rightChars="-188" w:right="-376"/>
        <w:rPr>
          <w:sz w:val="21"/>
          <w:szCs w:val="21"/>
        </w:rPr>
      </w:pPr>
      <w:r>
        <w:rPr>
          <w:rFonts w:hint="eastAsia"/>
          <w:sz w:val="21"/>
          <w:szCs w:val="21"/>
        </w:rPr>
        <w:t xml:space="preserve">　　　　　　　　　　　　　 </w:t>
      </w:r>
      <w:r w:rsidR="003D5B56">
        <w:rPr>
          <w:rFonts w:hint="eastAsia"/>
          <w:sz w:val="21"/>
          <w:szCs w:val="21"/>
        </w:rPr>
        <w:t>程</w:t>
      </w:r>
      <w:r w:rsidR="00EE6769">
        <w:rPr>
          <w:rFonts w:hint="eastAsia"/>
          <w:sz w:val="21"/>
          <w:szCs w:val="21"/>
        </w:rPr>
        <w:t>度等を詳細に記載すること。）</w:t>
      </w:r>
    </w:p>
    <w:p w:rsidR="003D5B56" w:rsidRDefault="00AA2AFF" w:rsidP="001C4D18">
      <w:pPr>
        <w:spacing w:line="320" w:lineRule="exact"/>
        <w:ind w:leftChars="-180" w:left="-360" w:rightChars="-188" w:right="-376"/>
        <w:rPr>
          <w:sz w:val="21"/>
          <w:szCs w:val="21"/>
        </w:rPr>
      </w:pPr>
      <w:r>
        <w:rPr>
          <w:rFonts w:hint="eastAsia"/>
          <w:noProof/>
        </w:rPr>
        <mc:AlternateContent>
          <mc:Choice Requires="wps">
            <w:drawing>
              <wp:anchor distT="0" distB="0" distL="114300" distR="114300" simplePos="0" relativeHeight="251642368" behindDoc="0" locked="0" layoutInCell="1" allowOverlap="1">
                <wp:simplePos x="0" y="0"/>
                <wp:positionH relativeFrom="column">
                  <wp:posOffset>800100</wp:posOffset>
                </wp:positionH>
                <wp:positionV relativeFrom="paragraph">
                  <wp:posOffset>25400</wp:posOffset>
                </wp:positionV>
                <wp:extent cx="5257800" cy="622300"/>
                <wp:effectExtent l="10795" t="7620" r="8255" b="8255"/>
                <wp:wrapNone/>
                <wp:docPr id="1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22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3A86E" id="AutoShape 61" o:spid="_x0000_s1026" type="#_x0000_t185" style="position:absolute;left:0;text-align:left;margin-left:63pt;margin-top:2pt;width:414pt;height:4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">
                <v:textbox inset="5.85pt,.7pt,5.85pt,.7pt"/>
              </v:shape>
            </w:pict>
          </mc:Fallback>
        </mc:AlternateContent>
      </w:r>
    </w:p>
    <w:p w:rsidR="001C4D18" w:rsidRDefault="001C4D18" w:rsidP="001C4D18">
      <w:pPr>
        <w:spacing w:line="320" w:lineRule="exact"/>
        <w:ind w:leftChars="-180" w:left="-360" w:rightChars="-188" w:right="-376"/>
        <w:rPr>
          <w:sz w:val="21"/>
          <w:szCs w:val="21"/>
        </w:rPr>
      </w:pPr>
    </w:p>
    <w:p w:rsidR="001C4D18" w:rsidRDefault="001C4D18" w:rsidP="00EE6769">
      <w:pPr>
        <w:tabs>
          <w:tab w:val="left" w:pos="720"/>
        </w:tabs>
        <w:spacing w:line="320" w:lineRule="exact"/>
        <w:ind w:leftChars="-180" w:left="-360" w:rightChars="-188" w:right="-376"/>
        <w:rPr>
          <w:sz w:val="21"/>
          <w:szCs w:val="21"/>
        </w:rPr>
      </w:pPr>
    </w:p>
    <w:p w:rsidR="002C37D0" w:rsidRDefault="002C37D0" w:rsidP="00EE6769">
      <w:pPr>
        <w:tabs>
          <w:tab w:val="left" w:pos="720"/>
        </w:tabs>
        <w:spacing w:line="320" w:lineRule="exact"/>
        <w:ind w:leftChars="-180" w:left="-360" w:rightChars="-188" w:right="-376"/>
        <w:rPr>
          <w:sz w:val="21"/>
          <w:szCs w:val="21"/>
        </w:rPr>
      </w:pP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イ　嚥下状態の観察と検査</w:t>
      </w:r>
    </w:p>
    <w:p w:rsidR="00EE6769" w:rsidRDefault="00AA2AFF" w:rsidP="00EE6769">
      <w:pPr>
        <w:tabs>
          <w:tab w:val="left" w:pos="720"/>
        </w:tabs>
        <w:spacing w:line="320" w:lineRule="exact"/>
        <w:ind w:leftChars="-180" w:left="-360" w:rightChars="-188" w:right="-376"/>
        <w:rPr>
          <w:sz w:val="21"/>
          <w:szCs w:val="21"/>
        </w:rPr>
      </w:pPr>
      <w:r>
        <w:rPr>
          <w:rFonts w:hint="eastAsia"/>
          <w:noProof/>
        </w:rPr>
        <mc:AlternateContent>
          <mc:Choice Requires="wps">
            <w:drawing>
              <wp:anchor distT="0" distB="0" distL="114300" distR="114300" simplePos="0" relativeHeight="251643392" behindDoc="0" locked="0" layoutInCell="1" allowOverlap="1">
                <wp:simplePos x="0" y="0"/>
                <wp:positionH relativeFrom="column">
                  <wp:posOffset>800100</wp:posOffset>
                </wp:positionH>
                <wp:positionV relativeFrom="paragraph">
                  <wp:posOffset>0</wp:posOffset>
                </wp:positionV>
                <wp:extent cx="5257800" cy="1625600"/>
                <wp:effectExtent l="10795" t="7620" r="8255" b="5080"/>
                <wp:wrapNone/>
                <wp:docPr id="1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625600"/>
                        </a:xfrm>
                        <a:prstGeom prst="rect">
                          <a:avLst/>
                        </a:prstGeom>
                        <a:noFill/>
                        <a:ln w="635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2CCB9" id="Rectangle 62" o:spid="_x0000_s1026" style="position:absolute;left:0;text-align:left;margin-left:63pt;margin-top:0;width:414pt;height:12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" filled="f" strokeweight=".5pt">
                <v:stroke dashstyle="dashDot"/>
                <v:textbox inset="5.85pt,.7pt,5.85pt,.7pt"/>
              </v:rect>
            </w:pict>
          </mc:Fallback>
        </mc:AlternateContent>
      </w:r>
      <w:r w:rsidR="00EE6769">
        <w:rPr>
          <w:rFonts w:hint="eastAsia"/>
          <w:sz w:val="21"/>
          <w:szCs w:val="21"/>
        </w:rPr>
        <w:t xml:space="preserve"> 　　　　　　　　〈参考１〉各器官の観察点</w:t>
      </w: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・口腔内保持の状態</w:t>
      </w: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・口腔から咽頭への送り込みの状態</w:t>
      </w: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・喉頭挙上と喉頭内腔の閉鎖の状態</w:t>
      </w: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・食道入口部の開大と流動物（bolus）の送り込み</w:t>
      </w: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〈参考２〉摂取できる食物の内容と誤嚥に関する観察点</w:t>
      </w: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・摂取できる食物の内容（固形物、半固形物、流動食）</w:t>
      </w: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・誤嚥の程度（毎回、２回に１回程度、数回に１回、ほとんど無し）</w:t>
      </w:r>
    </w:p>
    <w:p w:rsidR="00B155FD" w:rsidRDefault="00B155FD" w:rsidP="00EE6769">
      <w:pPr>
        <w:tabs>
          <w:tab w:val="left" w:pos="720"/>
        </w:tabs>
        <w:spacing w:line="320" w:lineRule="exact"/>
        <w:ind w:leftChars="-180" w:left="-360" w:rightChars="-188" w:right="-376"/>
        <w:rPr>
          <w:sz w:val="21"/>
          <w:szCs w:val="21"/>
        </w:rPr>
      </w:pP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　観察・検査の方法</w:t>
      </w: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　エックス線検査（　　　　　　　　　　　　　　　　　　　　　　　　　　　　　）</w:t>
      </w: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　内視鏡検査（　　　　　　　　　　　　　　　　　　　　　　　　　　　　　　　）</w:t>
      </w:r>
    </w:p>
    <w:p w:rsidR="001C4D18" w:rsidRDefault="00EE6769" w:rsidP="001C4D18">
      <w:pPr>
        <w:tabs>
          <w:tab w:val="left" w:pos="720"/>
        </w:tabs>
        <w:spacing w:line="320" w:lineRule="exact"/>
        <w:ind w:leftChars="-180" w:left="-360" w:rightChars="-188" w:right="-376"/>
        <w:rPr>
          <w:sz w:val="21"/>
          <w:szCs w:val="21"/>
        </w:rPr>
      </w:pPr>
      <w:r>
        <w:rPr>
          <w:rFonts w:hint="eastAsia"/>
          <w:sz w:val="21"/>
          <w:szCs w:val="21"/>
        </w:rPr>
        <w:t xml:space="preserve"> 　　　　　　　□　その他（　　　　　　　　　　　　　　　　　　　　　　　　　　　　　　　　　）</w:t>
      </w:r>
    </w:p>
    <w:p w:rsidR="002C37D0" w:rsidRDefault="001C4D18" w:rsidP="001C4D18">
      <w:pPr>
        <w:tabs>
          <w:tab w:val="left" w:pos="720"/>
        </w:tabs>
        <w:spacing w:line="320" w:lineRule="exact"/>
        <w:ind w:leftChars="-180" w:left="-360" w:rightChars="-188" w:right="-376" w:firstLineChars="650" w:firstLine="1365"/>
        <w:rPr>
          <w:sz w:val="21"/>
          <w:szCs w:val="21"/>
        </w:rPr>
      </w:pPr>
      <w:r>
        <w:rPr>
          <w:rFonts w:hint="eastAsia"/>
          <w:sz w:val="21"/>
          <w:szCs w:val="21"/>
        </w:rPr>
        <w:t xml:space="preserve">○　</w:t>
      </w:r>
      <w:r w:rsidR="00EE6769">
        <w:rPr>
          <w:rFonts w:hint="eastAsia"/>
          <w:sz w:val="21"/>
          <w:szCs w:val="21"/>
        </w:rPr>
        <w:t>所見（上記枠内の〈参考１〉と〈参考２〉の観察点から、嚥下状態について詳細に記</w:t>
      </w:r>
    </w:p>
    <w:p w:rsidR="00EE6769" w:rsidRDefault="002C37D0" w:rsidP="002C37D0">
      <w:pPr>
        <w:tabs>
          <w:tab w:val="left" w:pos="720"/>
        </w:tabs>
        <w:spacing w:line="320" w:lineRule="exact"/>
        <w:ind w:leftChars="-180" w:left="-360" w:rightChars="-188" w:right="-376" w:firstLineChars="650" w:firstLine="1365"/>
        <w:rPr>
          <w:sz w:val="21"/>
          <w:szCs w:val="21"/>
        </w:rPr>
      </w:pPr>
      <w:r>
        <w:rPr>
          <w:rFonts w:hint="eastAsia"/>
          <w:sz w:val="21"/>
          <w:szCs w:val="21"/>
        </w:rPr>
        <w:t xml:space="preserve">　　　　　</w:t>
      </w:r>
      <w:r w:rsidR="00EE6769">
        <w:rPr>
          <w:rFonts w:hint="eastAsia"/>
          <w:sz w:val="21"/>
          <w:szCs w:val="21"/>
        </w:rPr>
        <w:t>載すること。）</w:t>
      </w:r>
    </w:p>
    <w:p w:rsidR="00EE6769" w:rsidRDefault="00AA2AFF" w:rsidP="00EE6769">
      <w:pPr>
        <w:tabs>
          <w:tab w:val="left" w:pos="720"/>
          <w:tab w:val="left" w:pos="1260"/>
        </w:tabs>
        <w:spacing w:line="320" w:lineRule="exact"/>
        <w:ind w:leftChars="-180" w:left="-360" w:rightChars="-188" w:right="-376"/>
        <w:rPr>
          <w:sz w:val="21"/>
          <w:szCs w:val="21"/>
        </w:rPr>
      </w:pPr>
      <w:r>
        <w:rPr>
          <w:rFonts w:hint="eastAsia"/>
          <w:noProof/>
        </w:rPr>
        <mc:AlternateContent>
          <mc:Choice Requires="wps">
            <w:drawing>
              <wp:anchor distT="0" distB="0" distL="114300" distR="114300" simplePos="0" relativeHeight="251644416" behindDoc="0" locked="0" layoutInCell="1" allowOverlap="1">
                <wp:simplePos x="0" y="0"/>
                <wp:positionH relativeFrom="column">
                  <wp:posOffset>800100</wp:posOffset>
                </wp:positionH>
                <wp:positionV relativeFrom="paragraph">
                  <wp:posOffset>0</wp:posOffset>
                </wp:positionV>
                <wp:extent cx="5257800" cy="1028700"/>
                <wp:effectExtent l="10795" t="7620" r="8255" b="11430"/>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0B613" id="AutoShape 63" o:spid="_x0000_s1026" type="#_x0000_t185" style="position:absolute;left:0;text-align:left;margin-left:63pt;margin-top:0;width:414pt;height:8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8zXigIAACI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">
                <v:textbox inset="5.85pt,.7pt,5.85pt,.7pt"/>
              </v:shape>
            </w:pict>
          </mc:Fallback>
        </mc:AlternateContent>
      </w:r>
    </w:p>
    <w:p w:rsidR="00EE6769" w:rsidRDefault="00EE6769" w:rsidP="00EE6769">
      <w:pPr>
        <w:tabs>
          <w:tab w:val="left" w:pos="720"/>
          <w:tab w:val="left" w:pos="1260"/>
        </w:tabs>
        <w:spacing w:line="320" w:lineRule="exact"/>
        <w:ind w:leftChars="-180" w:left="-360" w:rightChars="-188" w:right="-376"/>
        <w:rPr>
          <w:sz w:val="21"/>
          <w:szCs w:val="21"/>
        </w:rPr>
      </w:pPr>
    </w:p>
    <w:p w:rsidR="00EE6769" w:rsidRDefault="00EE6769" w:rsidP="00EE6769">
      <w:pPr>
        <w:tabs>
          <w:tab w:val="left" w:pos="720"/>
          <w:tab w:val="left" w:pos="1260"/>
        </w:tabs>
        <w:spacing w:line="320" w:lineRule="exact"/>
        <w:ind w:leftChars="-180" w:left="-360" w:rightChars="-188" w:right="-376"/>
        <w:rPr>
          <w:sz w:val="21"/>
          <w:szCs w:val="21"/>
        </w:rPr>
      </w:pPr>
    </w:p>
    <w:p w:rsidR="00EE6769" w:rsidRDefault="00EE6769" w:rsidP="00EE6769">
      <w:pPr>
        <w:tabs>
          <w:tab w:val="left" w:pos="720"/>
          <w:tab w:val="left" w:pos="1260"/>
        </w:tabs>
        <w:spacing w:line="320" w:lineRule="exact"/>
        <w:ind w:leftChars="-180" w:left="-360" w:rightChars="-188" w:right="-376"/>
        <w:rPr>
          <w:sz w:val="21"/>
          <w:szCs w:val="21"/>
        </w:rPr>
      </w:pPr>
    </w:p>
    <w:p w:rsidR="00EE6769" w:rsidRDefault="00EE6769" w:rsidP="00EE6769">
      <w:pPr>
        <w:tabs>
          <w:tab w:val="left" w:pos="720"/>
          <w:tab w:val="left" w:pos="1260"/>
        </w:tabs>
        <w:spacing w:line="320" w:lineRule="exact"/>
        <w:ind w:leftChars="-180" w:left="-360" w:rightChars="-188" w:right="-376"/>
        <w:rPr>
          <w:sz w:val="21"/>
          <w:szCs w:val="21"/>
        </w:rPr>
      </w:pPr>
    </w:p>
    <w:p w:rsidR="00EE6769" w:rsidRDefault="00EE6769" w:rsidP="00EE6769">
      <w:pPr>
        <w:tabs>
          <w:tab w:val="left" w:pos="720"/>
          <w:tab w:val="left" w:pos="1260"/>
        </w:tabs>
        <w:spacing w:line="320" w:lineRule="exact"/>
        <w:ind w:leftChars="-180" w:left="-360" w:rightChars="-188" w:right="-376"/>
        <w:rPr>
          <w:sz w:val="21"/>
          <w:szCs w:val="21"/>
        </w:rPr>
      </w:pPr>
    </w:p>
    <w:p w:rsidR="00EE6769" w:rsidRDefault="00EE6769" w:rsidP="00EE6769">
      <w:pPr>
        <w:tabs>
          <w:tab w:val="left" w:pos="540"/>
          <w:tab w:val="left" w:pos="720"/>
          <w:tab w:val="left" w:pos="1260"/>
        </w:tabs>
        <w:spacing w:line="320" w:lineRule="exact"/>
        <w:ind w:leftChars="-180" w:left="-360" w:rightChars="-188" w:right="-376"/>
        <w:rPr>
          <w:sz w:val="21"/>
          <w:szCs w:val="21"/>
        </w:rPr>
      </w:pPr>
      <w:r>
        <w:rPr>
          <w:rFonts w:hint="eastAsia"/>
          <w:sz w:val="21"/>
          <w:szCs w:val="21"/>
        </w:rPr>
        <w:t xml:space="preserve"> 　　　②　咬合異常によるそしゃく機能の障害</w:t>
      </w:r>
    </w:p>
    <w:p w:rsidR="00EE6769" w:rsidRDefault="00EE6769" w:rsidP="00EE6769">
      <w:pPr>
        <w:tabs>
          <w:tab w:val="left" w:pos="540"/>
          <w:tab w:val="left" w:pos="720"/>
          <w:tab w:val="left" w:pos="1260"/>
        </w:tabs>
        <w:spacing w:line="320" w:lineRule="exact"/>
        <w:ind w:leftChars="-180" w:left="-360" w:rightChars="-188" w:right="-376"/>
        <w:rPr>
          <w:sz w:val="21"/>
          <w:szCs w:val="21"/>
        </w:rPr>
      </w:pPr>
      <w:r>
        <w:rPr>
          <w:rFonts w:hint="eastAsia"/>
          <w:sz w:val="21"/>
          <w:szCs w:val="21"/>
        </w:rPr>
        <w:t xml:space="preserve"> 　　　　ａ　障害の程度</w:t>
      </w:r>
    </w:p>
    <w:p w:rsidR="00EE6769" w:rsidRDefault="00EE6769" w:rsidP="00EE6769">
      <w:pPr>
        <w:tabs>
          <w:tab w:val="left" w:pos="540"/>
          <w:tab w:val="left" w:pos="720"/>
          <w:tab w:val="left" w:pos="1260"/>
        </w:tabs>
        <w:spacing w:line="320" w:lineRule="exact"/>
        <w:ind w:leftChars="-180" w:left="-360" w:rightChars="-188" w:right="-376"/>
        <w:rPr>
          <w:sz w:val="21"/>
          <w:szCs w:val="21"/>
        </w:rPr>
      </w:pPr>
      <w:r>
        <w:rPr>
          <w:rFonts w:hint="eastAsia"/>
          <w:sz w:val="21"/>
          <w:szCs w:val="21"/>
        </w:rPr>
        <w:t xml:space="preserve"> 　　　　　□　著しい咬合障害があり、歯科矯正治療等を必要とする。</w:t>
      </w:r>
    </w:p>
    <w:p w:rsidR="00EE6769" w:rsidRDefault="00EE6769" w:rsidP="00EE6769">
      <w:pPr>
        <w:tabs>
          <w:tab w:val="left" w:pos="540"/>
          <w:tab w:val="left" w:pos="720"/>
          <w:tab w:val="left" w:pos="1260"/>
        </w:tabs>
        <w:spacing w:line="320" w:lineRule="exact"/>
        <w:ind w:leftChars="-180" w:left="-360" w:rightChars="-188" w:right="-376"/>
        <w:rPr>
          <w:sz w:val="21"/>
          <w:szCs w:val="21"/>
        </w:rPr>
      </w:pPr>
      <w:r>
        <w:rPr>
          <w:rFonts w:hint="eastAsia"/>
          <w:sz w:val="21"/>
          <w:szCs w:val="21"/>
        </w:rPr>
        <w:t xml:space="preserve"> 　　　　　□　その他</w:t>
      </w:r>
    </w:p>
    <w:p w:rsidR="00EE6769" w:rsidRDefault="00AA2AFF" w:rsidP="00EE6769">
      <w:pPr>
        <w:tabs>
          <w:tab w:val="left" w:pos="720"/>
        </w:tabs>
        <w:spacing w:line="320" w:lineRule="exact"/>
        <w:ind w:leftChars="-180" w:left="-360" w:rightChars="-188" w:right="-376"/>
        <w:rPr>
          <w:sz w:val="21"/>
          <w:szCs w:val="21"/>
        </w:rPr>
      </w:pPr>
      <w:r>
        <w:rPr>
          <w:rFonts w:hint="eastAsia"/>
          <w:noProof/>
        </w:rPr>
        <mc:AlternateContent>
          <mc:Choice Requires="wps">
            <w:drawing>
              <wp:anchor distT="0" distB="0" distL="114300" distR="114300" simplePos="0" relativeHeight="251645440" behindDoc="0" locked="0" layoutInCell="1" allowOverlap="1">
                <wp:simplePos x="0" y="0"/>
                <wp:positionH relativeFrom="column">
                  <wp:posOffset>800100</wp:posOffset>
                </wp:positionH>
                <wp:positionV relativeFrom="paragraph">
                  <wp:posOffset>76200</wp:posOffset>
                </wp:positionV>
                <wp:extent cx="5257800" cy="444500"/>
                <wp:effectExtent l="10795" t="10795" r="8255" b="11430"/>
                <wp:wrapNone/>
                <wp:docPr id="1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44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73B0D" id="AutoShape 64" o:spid="_x0000_s1026" type="#_x0000_t185" style="position:absolute;left:0;text-align:left;margin-left:63pt;margin-top:6pt;width:414pt;height: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">
                <v:textbox inset="5.85pt,.7pt,5.85pt,.7pt"/>
              </v:shape>
            </w:pict>
          </mc:Fallback>
        </mc:AlternateContent>
      </w:r>
    </w:p>
    <w:p w:rsidR="00EE6769" w:rsidRDefault="00EE6769" w:rsidP="00EE6769">
      <w:pPr>
        <w:tabs>
          <w:tab w:val="left" w:pos="720"/>
        </w:tabs>
        <w:spacing w:line="320" w:lineRule="exact"/>
        <w:ind w:leftChars="-180" w:left="-360" w:rightChars="-188" w:right="-376"/>
        <w:rPr>
          <w:sz w:val="21"/>
          <w:szCs w:val="21"/>
        </w:rPr>
      </w:pPr>
    </w:p>
    <w:p w:rsidR="00EE6769" w:rsidRDefault="00EE6769" w:rsidP="00EE6769">
      <w:pPr>
        <w:tabs>
          <w:tab w:val="left" w:pos="720"/>
        </w:tabs>
        <w:spacing w:line="320" w:lineRule="exact"/>
        <w:ind w:leftChars="-180" w:left="-360" w:rightChars="-188" w:right="-376"/>
        <w:rPr>
          <w:sz w:val="21"/>
          <w:szCs w:val="21"/>
        </w:rPr>
      </w:pP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ｂ　参考となる検査所見（咬合異常の程度及びそしゃく機能の観察検査）</w:t>
      </w:r>
    </w:p>
    <w:p w:rsidR="00EE6769" w:rsidRDefault="00EE6769" w:rsidP="00EE6769">
      <w:pPr>
        <w:tabs>
          <w:tab w:val="left" w:pos="720"/>
        </w:tabs>
        <w:spacing w:line="320" w:lineRule="exact"/>
        <w:ind w:leftChars="-180" w:left="-360" w:rightChars="-188" w:right="-376"/>
        <w:rPr>
          <w:sz w:val="21"/>
          <w:szCs w:val="21"/>
        </w:rPr>
      </w:pPr>
      <w:r>
        <w:rPr>
          <w:rFonts w:hint="eastAsia"/>
          <w:sz w:val="21"/>
          <w:szCs w:val="21"/>
        </w:rPr>
        <w:t xml:space="preserve"> 　　　　　ア　咬合異常の程度（そしゃく運動時又は安静位咬合の状態を観察する。）</w:t>
      </w:r>
    </w:p>
    <w:p w:rsidR="00EE6769" w:rsidRDefault="00AA2AFF" w:rsidP="00EE6769">
      <w:pPr>
        <w:tabs>
          <w:tab w:val="left" w:pos="720"/>
          <w:tab w:val="left" w:pos="1260"/>
        </w:tabs>
        <w:spacing w:line="320" w:lineRule="exact"/>
        <w:ind w:leftChars="-180" w:left="-360" w:rightChars="-188" w:right="-376"/>
        <w:rPr>
          <w:sz w:val="21"/>
          <w:szCs w:val="21"/>
        </w:rPr>
      </w:pPr>
      <w:r>
        <w:rPr>
          <w:rFonts w:hint="eastAsia"/>
          <w:noProof/>
        </w:rPr>
        <mc:AlternateContent>
          <mc:Choice Requires="wps">
            <w:drawing>
              <wp:anchor distT="0" distB="0" distL="114300" distR="114300" simplePos="0" relativeHeight="251646464" behindDoc="0" locked="0" layoutInCell="1" allowOverlap="1">
                <wp:simplePos x="0" y="0"/>
                <wp:positionH relativeFrom="column">
                  <wp:posOffset>800100</wp:posOffset>
                </wp:positionH>
                <wp:positionV relativeFrom="paragraph">
                  <wp:posOffset>76200</wp:posOffset>
                </wp:positionV>
                <wp:extent cx="5257800" cy="571500"/>
                <wp:effectExtent l="10795" t="7620" r="8255" b="11430"/>
                <wp:wrapNone/>
                <wp:docPr id="1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A4D3B" id="AutoShape 65" o:spid="_x0000_s1026" type="#_x0000_t185" style="position:absolute;left:0;text-align:left;margin-left:63pt;margin-top:6pt;width:414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">
                <v:textbox inset="5.85pt,.7pt,5.85pt,.7pt"/>
              </v:shape>
            </w:pict>
          </mc:Fallback>
        </mc:AlternateContent>
      </w:r>
    </w:p>
    <w:p w:rsidR="00EE6769" w:rsidRDefault="00EE6769" w:rsidP="00EE6769">
      <w:pPr>
        <w:tabs>
          <w:tab w:val="left" w:pos="720"/>
        </w:tabs>
        <w:spacing w:line="320" w:lineRule="exact"/>
        <w:ind w:leftChars="-180" w:left="-360" w:rightChars="-188" w:right="-376"/>
        <w:rPr>
          <w:sz w:val="21"/>
          <w:szCs w:val="21"/>
        </w:rPr>
      </w:pPr>
    </w:p>
    <w:p w:rsidR="00EE6769" w:rsidRDefault="00EE6769" w:rsidP="00EE6769">
      <w:pPr>
        <w:spacing w:line="320" w:lineRule="exact"/>
        <w:ind w:leftChars="-180" w:left="-360" w:rightChars="-188" w:right="-376"/>
        <w:rPr>
          <w:sz w:val="21"/>
          <w:szCs w:val="21"/>
        </w:rPr>
      </w:pPr>
    </w:p>
    <w:p w:rsidR="00EE6769" w:rsidRDefault="00EE6769" w:rsidP="00EE6769">
      <w:pPr>
        <w:spacing w:line="320" w:lineRule="exact"/>
        <w:ind w:leftChars="-180" w:left="-360" w:rightChars="-188" w:right="-376"/>
        <w:rPr>
          <w:sz w:val="21"/>
          <w:szCs w:val="21"/>
        </w:rPr>
      </w:pPr>
    </w:p>
    <w:p w:rsidR="00EE6769" w:rsidRDefault="00EE6769" w:rsidP="00EE6769">
      <w:pPr>
        <w:spacing w:line="320" w:lineRule="exact"/>
        <w:ind w:rightChars="-188" w:right="-376"/>
        <w:rPr>
          <w:sz w:val="21"/>
          <w:szCs w:val="21"/>
        </w:rPr>
      </w:pPr>
      <w:r>
        <w:rPr>
          <w:rFonts w:hint="eastAsia"/>
          <w:sz w:val="21"/>
          <w:szCs w:val="21"/>
        </w:rPr>
        <w:t xml:space="preserve">　　　　イ　そしゃく機能（口唇・口蓋裂では、上下顎の咬合関係や形態異常等を観察する。）</w:t>
      </w:r>
    </w:p>
    <w:p w:rsidR="00EE6769" w:rsidRDefault="00AA2AFF" w:rsidP="00EE6769">
      <w:pPr>
        <w:spacing w:line="320" w:lineRule="exact"/>
        <w:ind w:leftChars="-180" w:left="-360" w:rightChars="-188" w:right="-376"/>
        <w:rPr>
          <w:sz w:val="21"/>
          <w:szCs w:val="21"/>
        </w:rPr>
      </w:pPr>
      <w:r>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800100</wp:posOffset>
                </wp:positionH>
                <wp:positionV relativeFrom="paragraph">
                  <wp:posOffset>88265</wp:posOffset>
                </wp:positionV>
                <wp:extent cx="5257165" cy="572135"/>
                <wp:effectExtent l="10795" t="6985" r="8890" b="11430"/>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165" cy="5721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39A87" id="AutoShape 66" o:spid="_x0000_s1026" type="#_x0000_t185" style="position:absolute;left:0;text-align:left;margin-left:63pt;margin-top:6.95pt;width:413.95pt;height:45.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yqiQIAACE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">
                <v:textbox inset="5.85pt,.7pt,5.85pt,.7pt"/>
              </v:shape>
            </w:pict>
          </mc:Fallback>
        </mc:AlternateContent>
      </w:r>
    </w:p>
    <w:p w:rsidR="00EE6769" w:rsidRDefault="00AA2AFF" w:rsidP="00EE6769">
      <w:pPr>
        <w:spacing w:line="320" w:lineRule="exact"/>
        <w:ind w:leftChars="-180" w:left="-360" w:rightChars="-188" w:right="-376"/>
        <w:rPr>
          <w:sz w:val="21"/>
          <w:szCs w:val="21"/>
        </w:rPr>
      </w:pPr>
      <w:r>
        <w:rPr>
          <w:rFonts w:hint="eastAsia"/>
          <w:noProof/>
          <w:sz w:val="21"/>
          <w:szCs w:val="21"/>
        </w:rPr>
        <mc:AlternateContent>
          <mc:Choice Requires="wps">
            <w:drawing>
              <wp:anchor distT="0" distB="0" distL="114300" distR="114300" simplePos="0" relativeHeight="251676160" behindDoc="0" locked="0" layoutInCell="1" allowOverlap="1">
                <wp:simplePos x="0" y="0"/>
                <wp:positionH relativeFrom="column">
                  <wp:posOffset>4495800</wp:posOffset>
                </wp:positionH>
                <wp:positionV relativeFrom="paragraph">
                  <wp:posOffset>520700</wp:posOffset>
                </wp:positionV>
                <wp:extent cx="1828800" cy="228600"/>
                <wp:effectExtent l="1270" t="4445" r="0" b="0"/>
                <wp:wrapNone/>
                <wp:docPr id="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607B" w:rsidRDefault="00C5607B" w:rsidP="00C5607B">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 xml:space="preserve">障害者更生相談所〕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8" type="#_x0000_t202" style="position:absolute;left:0;text-align:left;margin-left:354pt;margin-top:41pt;width:2in;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NrAAMAAFs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" stroked="f">
                <v:textbox inset="5.85pt,.7pt,5.85pt,.7pt">
                  <w:txbxContent>
                    <w:p w:rsidR="00C5607B" w:rsidRDefault="00C5607B" w:rsidP="00C5607B">
                      <w:r>
                        <w:rPr>
                          <w:rFonts w:hint="eastAsia"/>
                        </w:rPr>
                        <w:t>〔</w:t>
                      </w:r>
                      <w:smartTag w:uri="schemas-MSNCTYST-com/MSNCTYST" w:element="MSNCTYST">
                        <w:smartTagPr>
                          <w:attr w:name="AddressList" w:val="14:神奈川県横浜市;"/>
                          <w:attr w:name="Address" w:val="横浜市"/>
                        </w:smartTagPr>
                        <w:r>
                          <w:rPr>
                            <w:rFonts w:hint="eastAsia"/>
                          </w:rPr>
                          <w:t>横浜市</w:t>
                        </w:r>
                      </w:smartTag>
                      <w:r>
                        <w:rPr>
                          <w:rFonts w:hint="eastAsia"/>
                        </w:rPr>
                        <w:t xml:space="preserve">障害者更生相談所〕 </w:t>
                      </w:r>
                    </w:p>
                  </w:txbxContent>
                </v:textbox>
              </v:shape>
            </w:pict>
          </mc:Fallback>
        </mc:AlternateContent>
      </w:r>
    </w:p>
    <w:p w:rsidR="00EE6769" w:rsidRDefault="00EE6769" w:rsidP="00EE6769">
      <w:pPr>
        <w:spacing w:line="320" w:lineRule="exact"/>
        <w:ind w:leftChars="-180" w:left="-360" w:rightChars="-188" w:right="-376"/>
        <w:rPr>
          <w:sz w:val="21"/>
          <w:szCs w:val="21"/>
        </w:rPr>
      </w:pPr>
    </w:p>
    <w:p w:rsidR="00EE6769" w:rsidRDefault="00AA2AFF" w:rsidP="00EE6769">
      <w:pPr>
        <w:spacing w:line="320" w:lineRule="exact"/>
        <w:ind w:leftChars="-180" w:left="-360" w:rightChars="-188" w:right="-376"/>
        <w:rPr>
          <w:sz w:val="21"/>
          <w:szCs w:val="21"/>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6172200</wp:posOffset>
                </wp:positionH>
                <wp:positionV relativeFrom="paragraph">
                  <wp:posOffset>0</wp:posOffset>
                </wp:positionV>
                <wp:extent cx="0" cy="8226425"/>
                <wp:effectExtent l="10795" t="10795" r="8255" b="11430"/>
                <wp:wrapNone/>
                <wp:docPr id="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64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6C067" id="Line 7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0" to="486pt,6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wGEEgIAACo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" strokeweight="1.25pt"/>
            </w:pict>
          </mc:Fallback>
        </mc:AlternateContent>
      </w: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0</wp:posOffset>
                </wp:positionV>
                <wp:extent cx="0" cy="8229600"/>
                <wp:effectExtent l="10795" t="10795" r="8255" b="8255"/>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50F3B" id="Line 7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" strokeweight="1.25pt"/>
            </w:pict>
          </mc:Fallback>
        </mc:AlternateContent>
      </w:r>
    </w:p>
    <w:p w:rsidR="00EE6769" w:rsidRDefault="00EE6769" w:rsidP="00EE6769">
      <w:pPr>
        <w:spacing w:line="320" w:lineRule="exact"/>
        <w:ind w:leftChars="-180" w:left="-360" w:rightChars="-188" w:right="-376"/>
        <w:rPr>
          <w:sz w:val="21"/>
          <w:szCs w:val="21"/>
        </w:rPr>
      </w:pPr>
      <w:r>
        <w:rPr>
          <w:rFonts w:hint="eastAsia"/>
          <w:sz w:val="21"/>
          <w:szCs w:val="21"/>
        </w:rPr>
        <w:t xml:space="preserve"> </w:t>
      </w:r>
      <w:r w:rsidR="002C37D0">
        <w:rPr>
          <w:rFonts w:hint="eastAsia"/>
          <w:sz w:val="21"/>
          <w:szCs w:val="21"/>
        </w:rPr>
        <w:t xml:space="preserve">　</w:t>
      </w:r>
      <w:r>
        <w:rPr>
          <w:rFonts w:hint="eastAsia"/>
          <w:sz w:val="21"/>
          <w:szCs w:val="21"/>
        </w:rPr>
        <w:t>（２）　その他（今後の見込み等）</w:t>
      </w:r>
    </w:p>
    <w:p w:rsidR="00EE6769" w:rsidRDefault="00AA2AFF" w:rsidP="00EE6769">
      <w:pPr>
        <w:tabs>
          <w:tab w:val="left" w:pos="1080"/>
        </w:tabs>
        <w:spacing w:line="320" w:lineRule="exact"/>
        <w:ind w:leftChars="-180" w:left="-360" w:rightChars="-188" w:right="-376"/>
        <w:rPr>
          <w:sz w:val="21"/>
          <w:szCs w:val="21"/>
        </w:rPr>
      </w:pPr>
      <w:r>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571500</wp:posOffset>
                </wp:positionH>
                <wp:positionV relativeFrom="paragraph">
                  <wp:posOffset>114300</wp:posOffset>
                </wp:positionV>
                <wp:extent cx="5486400" cy="800100"/>
                <wp:effectExtent l="10795" t="7620" r="8255" b="11430"/>
                <wp:wrapNone/>
                <wp:docPr id="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5CBE9" id="AutoShape 67" o:spid="_x0000_s1026" type="#_x0000_t185" style="position:absolute;left:0;text-align:left;margin-left:45pt;margin-top:9pt;width:6in;height: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">
                <v:textbox inset="5.85pt,.7pt,5.85pt,.7pt"/>
              </v:shape>
            </w:pict>
          </mc:Fallback>
        </mc:AlternateContent>
      </w:r>
    </w:p>
    <w:p w:rsidR="00EE6769" w:rsidRDefault="00EE6769" w:rsidP="00EE6769">
      <w:pPr>
        <w:spacing w:line="320" w:lineRule="exact"/>
        <w:ind w:leftChars="-180" w:left="-360" w:rightChars="-188" w:right="-376"/>
        <w:rPr>
          <w:sz w:val="21"/>
          <w:szCs w:val="21"/>
        </w:rPr>
      </w:pPr>
    </w:p>
    <w:p w:rsidR="00EE6769" w:rsidRDefault="00EE6769" w:rsidP="00EE6769">
      <w:pPr>
        <w:spacing w:line="320" w:lineRule="exact"/>
        <w:ind w:leftChars="-180" w:left="-360" w:rightChars="-188" w:right="-376"/>
        <w:rPr>
          <w:sz w:val="21"/>
          <w:szCs w:val="21"/>
        </w:rPr>
      </w:pPr>
    </w:p>
    <w:p w:rsidR="00EE6769" w:rsidRDefault="00EE6769" w:rsidP="00EE6769">
      <w:pPr>
        <w:spacing w:line="320" w:lineRule="exact"/>
        <w:ind w:leftChars="-180" w:left="-360" w:rightChars="-188" w:right="-376"/>
        <w:rPr>
          <w:sz w:val="21"/>
          <w:szCs w:val="21"/>
        </w:rPr>
      </w:pPr>
    </w:p>
    <w:p w:rsidR="00EE6769" w:rsidRDefault="00EE6769" w:rsidP="00EE6769">
      <w:pPr>
        <w:spacing w:line="320" w:lineRule="exact"/>
        <w:ind w:leftChars="-180" w:left="-360" w:rightChars="-188" w:right="-376"/>
        <w:rPr>
          <w:sz w:val="21"/>
          <w:szCs w:val="21"/>
        </w:rPr>
      </w:pPr>
    </w:p>
    <w:p w:rsidR="00EE6769" w:rsidRDefault="00EE6769" w:rsidP="00EE6769">
      <w:pPr>
        <w:spacing w:line="320" w:lineRule="exact"/>
        <w:ind w:leftChars="-180" w:left="-360" w:rightChars="-188" w:right="-376"/>
        <w:rPr>
          <w:sz w:val="21"/>
          <w:szCs w:val="21"/>
        </w:rPr>
      </w:pPr>
    </w:p>
    <w:p w:rsidR="001C4D18" w:rsidRDefault="001C4D18" w:rsidP="00EE6769">
      <w:pPr>
        <w:spacing w:line="320" w:lineRule="exact"/>
        <w:ind w:leftChars="-180" w:left="-360" w:rightChars="-188" w:right="-376"/>
        <w:rPr>
          <w:sz w:val="21"/>
          <w:szCs w:val="21"/>
        </w:rPr>
      </w:pPr>
    </w:p>
    <w:p w:rsidR="00B155FD" w:rsidRDefault="00B155FD" w:rsidP="00EE6769">
      <w:pPr>
        <w:spacing w:line="320" w:lineRule="exact"/>
        <w:ind w:leftChars="-180" w:left="-360" w:rightChars="-188" w:right="-376"/>
        <w:rPr>
          <w:sz w:val="21"/>
          <w:szCs w:val="21"/>
        </w:rPr>
      </w:pPr>
    </w:p>
    <w:p w:rsidR="00EE6769" w:rsidRDefault="00EE6769" w:rsidP="00EE6769">
      <w:pPr>
        <w:spacing w:line="320" w:lineRule="exact"/>
        <w:ind w:leftChars="-180" w:left="-360" w:rightChars="-188" w:right="-376"/>
        <w:rPr>
          <w:sz w:val="21"/>
          <w:szCs w:val="21"/>
        </w:rPr>
      </w:pPr>
      <w:r>
        <w:rPr>
          <w:rFonts w:hint="eastAsia"/>
          <w:sz w:val="21"/>
          <w:szCs w:val="21"/>
        </w:rPr>
        <w:t xml:space="preserve"> </w:t>
      </w:r>
      <w:r w:rsidR="002C37D0">
        <w:rPr>
          <w:rFonts w:hint="eastAsia"/>
          <w:sz w:val="21"/>
          <w:szCs w:val="21"/>
        </w:rPr>
        <w:t xml:space="preserve">　</w:t>
      </w:r>
      <w:r>
        <w:rPr>
          <w:rFonts w:hint="eastAsia"/>
          <w:sz w:val="21"/>
          <w:szCs w:val="21"/>
        </w:rPr>
        <w:t>（３）　障害程度の等級</w:t>
      </w:r>
    </w:p>
    <w:p w:rsidR="00EE6769" w:rsidRDefault="00EE6769" w:rsidP="00EE6769">
      <w:pPr>
        <w:spacing w:line="320" w:lineRule="exact"/>
        <w:ind w:leftChars="-180" w:left="-360" w:rightChars="-188" w:right="-376"/>
        <w:rPr>
          <w:sz w:val="21"/>
          <w:szCs w:val="21"/>
        </w:rPr>
      </w:pPr>
      <w:r>
        <w:rPr>
          <w:rFonts w:hint="eastAsia"/>
          <w:sz w:val="21"/>
          <w:szCs w:val="21"/>
        </w:rPr>
        <w:t xml:space="preserve"> 　　　　（下の該当する障害程度の等級の項目の□にレを入れること。）</w:t>
      </w:r>
    </w:p>
    <w:p w:rsidR="00EE6769" w:rsidRDefault="00EE6769" w:rsidP="00EE6769">
      <w:pPr>
        <w:spacing w:line="320" w:lineRule="exact"/>
        <w:ind w:leftChars="-180" w:left="-360" w:rightChars="-188" w:right="-376"/>
        <w:rPr>
          <w:sz w:val="21"/>
          <w:szCs w:val="21"/>
        </w:rPr>
      </w:pPr>
    </w:p>
    <w:p w:rsidR="00EE6769" w:rsidRDefault="00EE6769" w:rsidP="00EE6769">
      <w:pPr>
        <w:spacing w:line="320" w:lineRule="exact"/>
        <w:ind w:leftChars="-180" w:left="-360" w:rightChars="-188" w:right="-376"/>
        <w:rPr>
          <w:sz w:val="21"/>
          <w:szCs w:val="21"/>
        </w:rPr>
      </w:pPr>
      <w:r>
        <w:rPr>
          <w:rFonts w:hint="eastAsia"/>
          <w:sz w:val="21"/>
          <w:szCs w:val="21"/>
        </w:rPr>
        <w:t xml:space="preserve"> 　　　①　「そしゃく機能の喪失」（３級）とは、経管栄養以外に方法のないそしゃく・嚥下機能の障害</w:t>
      </w:r>
    </w:p>
    <w:p w:rsidR="00EE6769" w:rsidRDefault="00EE6769" w:rsidP="00EE6769">
      <w:pPr>
        <w:spacing w:line="320" w:lineRule="exact"/>
        <w:ind w:leftChars="-180" w:left="-360" w:rightChars="-188" w:right="-376"/>
        <w:rPr>
          <w:sz w:val="21"/>
          <w:szCs w:val="21"/>
        </w:rPr>
      </w:pPr>
      <w:r>
        <w:rPr>
          <w:rFonts w:hint="eastAsia"/>
          <w:sz w:val="21"/>
          <w:szCs w:val="21"/>
        </w:rPr>
        <w:t xml:space="preserve"> 　　　　をいう。</w:t>
      </w:r>
    </w:p>
    <w:p w:rsidR="00EE6769" w:rsidRDefault="00EE6769" w:rsidP="00EE6769">
      <w:pPr>
        <w:spacing w:line="320" w:lineRule="exact"/>
        <w:ind w:leftChars="-180" w:left="-360" w:rightChars="-188" w:right="-376"/>
        <w:rPr>
          <w:sz w:val="21"/>
          <w:szCs w:val="21"/>
        </w:rPr>
      </w:pPr>
      <w:r>
        <w:rPr>
          <w:rFonts w:hint="eastAsia"/>
          <w:sz w:val="21"/>
          <w:szCs w:val="21"/>
        </w:rPr>
        <w:t xml:space="preserve"> 　　　　　具体的な例は次のとおりである。</w:t>
      </w:r>
    </w:p>
    <w:p w:rsidR="00EE6769" w:rsidRDefault="00EE6769" w:rsidP="00EE6769">
      <w:pPr>
        <w:spacing w:line="320" w:lineRule="exact"/>
        <w:ind w:leftChars="-180" w:left="-360" w:rightChars="-188" w:right="-376"/>
        <w:rPr>
          <w:sz w:val="21"/>
          <w:szCs w:val="21"/>
        </w:rPr>
      </w:pPr>
      <w:r>
        <w:rPr>
          <w:rFonts w:hint="eastAsia"/>
          <w:sz w:val="21"/>
          <w:szCs w:val="21"/>
        </w:rPr>
        <w:t xml:space="preserve"> 　　　　□　重症筋無力症等の神経・筋疾患によるもの</w:t>
      </w:r>
    </w:p>
    <w:p w:rsidR="00EE6769" w:rsidRDefault="00EE6769" w:rsidP="00EE6769">
      <w:pPr>
        <w:spacing w:line="320" w:lineRule="exact"/>
        <w:ind w:leftChars="-180" w:left="-360" w:rightChars="-188" w:right="-376"/>
        <w:rPr>
          <w:sz w:val="21"/>
          <w:szCs w:val="21"/>
        </w:rPr>
      </w:pPr>
      <w:r>
        <w:rPr>
          <w:rFonts w:hint="eastAsia"/>
          <w:sz w:val="21"/>
          <w:szCs w:val="21"/>
        </w:rPr>
        <w:t xml:space="preserve"> 　　　　□　延髄機能障害（仮性球麻痺、血管障害を含む）及び末梢神経障害によるもの</w:t>
      </w:r>
    </w:p>
    <w:p w:rsidR="00EE6769" w:rsidRDefault="00EE6769" w:rsidP="00EE6769">
      <w:pPr>
        <w:spacing w:line="320" w:lineRule="exact"/>
        <w:ind w:leftChars="-180" w:left="-360" w:rightChars="-188" w:right="-376"/>
        <w:rPr>
          <w:sz w:val="21"/>
          <w:szCs w:val="21"/>
        </w:rPr>
      </w:pPr>
      <w:r>
        <w:rPr>
          <w:rFonts w:hint="eastAsia"/>
          <w:sz w:val="21"/>
          <w:szCs w:val="21"/>
        </w:rPr>
        <w:t xml:space="preserve">　　 　　□　外傷、腫瘍切除等による顎（顎関節を含む）、口腔（舌、口唇、口蓋、頬、そしゃく筋等）、</w:t>
      </w:r>
    </w:p>
    <w:p w:rsidR="00EE6769" w:rsidRDefault="00EE6769" w:rsidP="00EE6769">
      <w:pPr>
        <w:spacing w:line="320" w:lineRule="exact"/>
        <w:ind w:leftChars="-180" w:left="-360" w:rightChars="-188" w:right="-376"/>
        <w:rPr>
          <w:sz w:val="21"/>
          <w:szCs w:val="21"/>
        </w:rPr>
      </w:pPr>
      <w:r>
        <w:rPr>
          <w:rFonts w:hint="eastAsia"/>
          <w:sz w:val="21"/>
          <w:szCs w:val="21"/>
        </w:rPr>
        <w:t xml:space="preserve"> 　　　　　咽頭、喉頭の欠損等によるもの</w:t>
      </w:r>
    </w:p>
    <w:p w:rsidR="00EE6769" w:rsidRDefault="00EE6769" w:rsidP="00EE6769">
      <w:pPr>
        <w:spacing w:line="320" w:lineRule="exact"/>
        <w:ind w:leftChars="-180" w:left="-360" w:rightChars="-188" w:right="-376"/>
        <w:rPr>
          <w:sz w:val="21"/>
          <w:szCs w:val="21"/>
        </w:rPr>
      </w:pPr>
    </w:p>
    <w:p w:rsidR="00EE6769" w:rsidRDefault="00EE6769" w:rsidP="00EE6769">
      <w:pPr>
        <w:spacing w:line="320" w:lineRule="exact"/>
        <w:ind w:leftChars="-180" w:left="-360" w:rightChars="-188" w:right="-376"/>
        <w:rPr>
          <w:sz w:val="21"/>
          <w:szCs w:val="21"/>
        </w:rPr>
      </w:pPr>
      <w:r>
        <w:rPr>
          <w:rFonts w:hint="eastAsia"/>
          <w:sz w:val="21"/>
          <w:szCs w:val="21"/>
        </w:rPr>
        <w:t xml:space="preserve"> 　　　②　「そしゃく機能の著しい障害」（４級）とは、著しいそしゃく・嚥下機能または、咬合異常に</w:t>
      </w:r>
    </w:p>
    <w:p w:rsidR="00EE6769" w:rsidRDefault="00EE6769" w:rsidP="00EE6769">
      <w:pPr>
        <w:spacing w:line="320" w:lineRule="exact"/>
        <w:ind w:leftChars="-180" w:left="-360" w:rightChars="-188" w:right="-376"/>
        <w:rPr>
          <w:sz w:val="21"/>
          <w:szCs w:val="21"/>
        </w:rPr>
      </w:pPr>
      <w:r>
        <w:rPr>
          <w:rFonts w:hint="eastAsia"/>
          <w:sz w:val="21"/>
          <w:szCs w:val="21"/>
        </w:rPr>
        <w:t xml:space="preserve"> 　　　　よるそしゃく機能の著しい障害をいう。</w:t>
      </w:r>
    </w:p>
    <w:p w:rsidR="00EE6769" w:rsidRDefault="00EE6769" w:rsidP="00EE6769">
      <w:pPr>
        <w:spacing w:line="320" w:lineRule="exact"/>
        <w:ind w:leftChars="-180" w:left="-360" w:rightChars="-188" w:right="-376"/>
        <w:rPr>
          <w:sz w:val="21"/>
          <w:szCs w:val="21"/>
        </w:rPr>
      </w:pPr>
      <w:r>
        <w:rPr>
          <w:rFonts w:hint="eastAsia"/>
          <w:sz w:val="21"/>
          <w:szCs w:val="21"/>
        </w:rPr>
        <w:t xml:space="preserve"> 　　　　　具体的な例は次のとおりである。</w:t>
      </w:r>
    </w:p>
    <w:p w:rsidR="00EE6769" w:rsidRDefault="00EE6769" w:rsidP="00EE6769">
      <w:pPr>
        <w:spacing w:line="320" w:lineRule="exact"/>
        <w:ind w:leftChars="-180" w:left="-360" w:rightChars="-188" w:right="-376"/>
        <w:rPr>
          <w:sz w:val="21"/>
          <w:szCs w:val="21"/>
        </w:rPr>
      </w:pPr>
      <w:r>
        <w:rPr>
          <w:rFonts w:hint="eastAsia"/>
          <w:sz w:val="21"/>
          <w:szCs w:val="21"/>
        </w:rPr>
        <w:t xml:space="preserve"> 　　　　□　重症筋無力症等の神経・筋疾患によるもの</w:t>
      </w:r>
    </w:p>
    <w:p w:rsidR="00EE6769" w:rsidRDefault="00EE6769" w:rsidP="00EE6769">
      <w:pPr>
        <w:spacing w:line="320" w:lineRule="exact"/>
        <w:ind w:leftChars="-180" w:left="-360" w:rightChars="-188" w:right="-376"/>
        <w:rPr>
          <w:sz w:val="21"/>
          <w:szCs w:val="21"/>
        </w:rPr>
      </w:pPr>
      <w:r>
        <w:rPr>
          <w:rFonts w:hint="eastAsia"/>
          <w:sz w:val="21"/>
          <w:szCs w:val="21"/>
        </w:rPr>
        <w:t xml:space="preserve"> 　　　　□　延髄機能障害（仮性球麻痺、血管障害を含む）及び末梢神経障害によるもの</w:t>
      </w:r>
    </w:p>
    <w:p w:rsidR="00EE6769" w:rsidRDefault="00EE6769" w:rsidP="00EE6769">
      <w:pPr>
        <w:spacing w:line="320" w:lineRule="exact"/>
        <w:ind w:leftChars="-180" w:left="-360" w:rightChars="-188" w:right="-376"/>
        <w:rPr>
          <w:sz w:val="21"/>
          <w:szCs w:val="21"/>
        </w:rPr>
      </w:pPr>
      <w:r>
        <w:rPr>
          <w:rFonts w:hint="eastAsia"/>
          <w:sz w:val="21"/>
          <w:szCs w:val="21"/>
        </w:rPr>
        <w:t xml:space="preserve"> 　　　　□　外傷、腫瘍切除等による顎（顎関節を含む）、口腔（舌、口唇、口蓋、頬、そしゃく筋等）、</w:t>
      </w:r>
    </w:p>
    <w:p w:rsidR="00EE6769" w:rsidRDefault="00EE6769" w:rsidP="00EE6769">
      <w:pPr>
        <w:spacing w:line="320" w:lineRule="exact"/>
        <w:ind w:leftChars="-180" w:left="-360" w:rightChars="-188" w:right="-376"/>
        <w:rPr>
          <w:sz w:val="21"/>
          <w:szCs w:val="21"/>
        </w:rPr>
      </w:pPr>
      <w:r>
        <w:rPr>
          <w:rFonts w:hint="eastAsia"/>
          <w:sz w:val="21"/>
          <w:szCs w:val="21"/>
        </w:rPr>
        <w:t xml:space="preserve"> 　　　　　咽頭、喉頭の欠損等によるもの</w:t>
      </w:r>
    </w:p>
    <w:p w:rsidR="00EE6769" w:rsidRDefault="00EE6769" w:rsidP="00EE6769">
      <w:pPr>
        <w:spacing w:line="320" w:lineRule="exact"/>
        <w:ind w:leftChars="-180" w:left="-360" w:rightChars="-188" w:right="-376"/>
        <w:rPr>
          <w:sz w:val="21"/>
          <w:szCs w:val="21"/>
        </w:rPr>
      </w:pPr>
      <w:r>
        <w:rPr>
          <w:rFonts w:hint="eastAsia"/>
          <w:sz w:val="21"/>
          <w:szCs w:val="21"/>
        </w:rPr>
        <w:t xml:space="preserve"> 　　　　□　口唇・口蓋裂等の先天異常の後遺症による咬合異常によるもの</w:t>
      </w:r>
    </w:p>
    <w:p w:rsidR="00EE6769" w:rsidRDefault="00AA2AFF" w:rsidP="00EE6769">
      <w:pPr>
        <w:spacing w:line="320" w:lineRule="exact"/>
        <w:ind w:leftChars="-180" w:left="-360" w:rightChars="-188" w:right="-376"/>
        <w:rPr>
          <w:sz w:val="21"/>
          <w:szCs w:val="21"/>
        </w:rPr>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-114300</wp:posOffset>
                </wp:positionH>
                <wp:positionV relativeFrom="paragraph">
                  <wp:posOffset>139700</wp:posOffset>
                </wp:positionV>
                <wp:extent cx="6302375" cy="0"/>
                <wp:effectExtent l="10795" t="13970" r="11430" b="14605"/>
                <wp:wrapNone/>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23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D2CB1" id="Line 6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pt" to="487.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" strokeweight="1.25pt"/>
            </w:pict>
          </mc:Fallback>
        </mc:AlternateContent>
      </w:r>
    </w:p>
    <w:p w:rsidR="00EE6769" w:rsidRDefault="00EE6769" w:rsidP="00EE6769">
      <w:pPr>
        <w:spacing w:line="320" w:lineRule="exact"/>
        <w:ind w:leftChars="-180" w:left="-360" w:rightChars="-188" w:right="-376"/>
        <w:rPr>
          <w:b/>
          <w:sz w:val="21"/>
          <w:szCs w:val="21"/>
        </w:rPr>
      </w:pPr>
      <w:r>
        <w:rPr>
          <w:rFonts w:hint="eastAsia"/>
          <w:sz w:val="21"/>
          <w:szCs w:val="21"/>
        </w:rPr>
        <w:t xml:space="preserve">　</w:t>
      </w:r>
      <w:r w:rsidR="002C37D0">
        <w:rPr>
          <w:rFonts w:hint="eastAsia"/>
          <w:sz w:val="21"/>
          <w:szCs w:val="21"/>
        </w:rPr>
        <w:t xml:space="preserve">　</w:t>
      </w:r>
      <w:r>
        <w:rPr>
          <w:rFonts w:hint="eastAsia"/>
          <w:b/>
          <w:sz w:val="21"/>
          <w:szCs w:val="21"/>
        </w:rPr>
        <w:t>[記入上の注意]</w:t>
      </w:r>
    </w:p>
    <w:p w:rsidR="00EE6769" w:rsidRDefault="00EE6769" w:rsidP="00EE6769">
      <w:pPr>
        <w:spacing w:line="320" w:lineRule="exact"/>
        <w:ind w:leftChars="-180" w:left="-360" w:rightChars="-188" w:right="-376"/>
        <w:rPr>
          <w:sz w:val="21"/>
          <w:szCs w:val="21"/>
        </w:rPr>
      </w:pPr>
      <w:r>
        <w:rPr>
          <w:rFonts w:hint="eastAsia"/>
          <w:sz w:val="21"/>
          <w:szCs w:val="21"/>
        </w:rPr>
        <w:t xml:space="preserve"> （１）　聴力障害の認定にあたっては、ＪＩＳ規格によるオージオメータで測定すること。</w:t>
      </w:r>
    </w:p>
    <w:p w:rsidR="00EE6769" w:rsidRDefault="00EE6769" w:rsidP="00EE6769">
      <w:pPr>
        <w:spacing w:line="320" w:lineRule="exact"/>
        <w:ind w:leftChars="-180" w:left="-360" w:rightChars="-188" w:right="-376"/>
        <w:rPr>
          <w:sz w:val="21"/>
          <w:szCs w:val="21"/>
        </w:rPr>
      </w:pPr>
      <w:r>
        <w:rPr>
          <w:rFonts w:hint="eastAsia"/>
          <w:sz w:val="21"/>
          <w:szCs w:val="21"/>
        </w:rPr>
        <w:t xml:space="preserve"> 　　　　ｄＢ値は、周波数500、1000、2000Hzにおいて測定した値をそれぞれａ、ｂ、ｃとした場合、</w:t>
      </w:r>
    </w:p>
    <w:p w:rsidR="00EE6769" w:rsidRDefault="00EE6769" w:rsidP="00EE6769">
      <w:pPr>
        <w:spacing w:line="320" w:lineRule="exact"/>
        <w:ind w:rightChars="-188" w:right="-376"/>
        <w:rPr>
          <w:sz w:val="21"/>
          <w:szCs w:val="21"/>
        </w:rPr>
      </w:pPr>
      <w:r>
        <w:rPr>
          <w:rFonts w:hint="eastAsia"/>
          <w:sz w:val="21"/>
          <w:szCs w:val="21"/>
        </w:rPr>
        <w:t xml:space="preserve">　　　ａ＋2ｂ＋ｃの算式により算定し、ａ、ｂ、ｃのうちいずれか１又は２において100ｄＢの音が</w:t>
      </w:r>
    </w:p>
    <w:p w:rsidR="00EE6769" w:rsidRDefault="00AA2AFF" w:rsidP="00EE6769">
      <w:pPr>
        <w:spacing w:line="320" w:lineRule="exact"/>
        <w:ind w:rightChars="-188" w:right="-376"/>
        <w:rPr>
          <w:sz w:val="21"/>
          <w:szCs w:val="21"/>
        </w:rPr>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457200</wp:posOffset>
                </wp:positionH>
                <wp:positionV relativeFrom="paragraph">
                  <wp:posOffset>38100</wp:posOffset>
                </wp:positionV>
                <wp:extent cx="571500" cy="0"/>
                <wp:effectExtent l="10795" t="13970" r="8255" b="5080"/>
                <wp:wrapNone/>
                <wp:docPr id="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03116" id="Line 7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8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87NEw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"/>
            </w:pict>
          </mc:Fallback>
        </mc:AlternateContent>
      </w:r>
      <w:r w:rsidR="00EE6769">
        <w:rPr>
          <w:rFonts w:hint="eastAsia"/>
          <w:sz w:val="21"/>
          <w:szCs w:val="21"/>
        </w:rPr>
        <w:t xml:space="preserve">　　　    ４</w:t>
      </w:r>
    </w:p>
    <w:p w:rsidR="00EE6769" w:rsidRDefault="002C37D0" w:rsidP="002C37D0">
      <w:pPr>
        <w:spacing w:line="320" w:lineRule="exact"/>
        <w:ind w:rightChars="-188" w:right="-376" w:firstLineChars="300" w:firstLine="630"/>
        <w:rPr>
          <w:sz w:val="21"/>
          <w:szCs w:val="21"/>
        </w:rPr>
      </w:pPr>
      <w:r>
        <w:rPr>
          <w:rFonts w:hint="eastAsia"/>
          <w:sz w:val="21"/>
          <w:szCs w:val="21"/>
        </w:rPr>
        <w:t>聴</w:t>
      </w:r>
      <w:r w:rsidR="00EE6769">
        <w:rPr>
          <w:rFonts w:hint="eastAsia"/>
          <w:sz w:val="21"/>
          <w:szCs w:val="21"/>
        </w:rPr>
        <w:t>取できない場合は、当該ｄＢ値を105dBとして当該算式を計上し、聴力レベルを算定すること。</w:t>
      </w:r>
    </w:p>
    <w:p w:rsidR="002C37D0" w:rsidRDefault="00EE6769" w:rsidP="00EE6769">
      <w:pPr>
        <w:spacing w:line="320" w:lineRule="exact"/>
        <w:ind w:leftChars="-180" w:left="-360" w:rightChars="-188" w:right="-376"/>
        <w:rPr>
          <w:sz w:val="21"/>
          <w:szCs w:val="21"/>
        </w:rPr>
      </w:pPr>
      <w:r>
        <w:rPr>
          <w:rFonts w:hint="eastAsia"/>
          <w:sz w:val="21"/>
          <w:szCs w:val="21"/>
        </w:rPr>
        <w:t xml:space="preserve"> （２）　歯科矯正治療等の適応の判断を要する症例については、「歯科医師による診断書・意見書」（別</w:t>
      </w:r>
    </w:p>
    <w:p w:rsidR="00EE6769" w:rsidRDefault="002C37D0" w:rsidP="002C37D0">
      <w:pPr>
        <w:spacing w:line="320" w:lineRule="exact"/>
        <w:ind w:leftChars="-180" w:left="-360" w:rightChars="-188" w:right="-376"/>
        <w:rPr>
          <w:sz w:val="21"/>
          <w:szCs w:val="21"/>
        </w:rPr>
      </w:pPr>
      <w:r>
        <w:rPr>
          <w:rFonts w:hint="eastAsia"/>
          <w:sz w:val="21"/>
          <w:szCs w:val="21"/>
        </w:rPr>
        <w:t xml:space="preserve">　　　 </w:t>
      </w:r>
      <w:r w:rsidR="00EE6769">
        <w:rPr>
          <w:rFonts w:hint="eastAsia"/>
          <w:sz w:val="21"/>
          <w:szCs w:val="21"/>
        </w:rPr>
        <w:t>様式）の提出を求めるものとすること。</w:t>
      </w:r>
    </w:p>
    <w:p w:rsidR="002C37D0" w:rsidRDefault="00EE6769" w:rsidP="00EE6769">
      <w:pPr>
        <w:spacing w:line="320" w:lineRule="exact"/>
        <w:ind w:leftChars="-180" w:left="-360" w:rightChars="-188" w:right="-376"/>
        <w:rPr>
          <w:sz w:val="21"/>
          <w:szCs w:val="21"/>
        </w:rPr>
      </w:pPr>
      <w:r>
        <w:rPr>
          <w:rFonts w:hint="eastAsia"/>
          <w:sz w:val="21"/>
          <w:szCs w:val="21"/>
        </w:rPr>
        <w:t xml:space="preserve"> （３）　小腸機能障害を併せもつ場合については、必要とされる栄養摂取の方法等が、どちらの障害に</w:t>
      </w:r>
    </w:p>
    <w:p w:rsidR="00EE6769" w:rsidRDefault="002C37D0" w:rsidP="002C37D0">
      <w:pPr>
        <w:spacing w:line="320" w:lineRule="exact"/>
        <w:ind w:leftChars="-180" w:left="-360" w:rightChars="-188" w:right="-376"/>
        <w:rPr>
          <w:sz w:val="21"/>
          <w:szCs w:val="21"/>
        </w:rPr>
      </w:pPr>
      <w:r>
        <w:rPr>
          <w:rFonts w:hint="eastAsia"/>
          <w:sz w:val="21"/>
          <w:szCs w:val="21"/>
        </w:rPr>
        <w:t xml:space="preserve">　　　 </w:t>
      </w:r>
      <w:r w:rsidR="00EE6769">
        <w:rPr>
          <w:rFonts w:hint="eastAsia"/>
          <w:sz w:val="21"/>
          <w:szCs w:val="21"/>
        </w:rPr>
        <w:t>よるものであるか等について詳細に診断し、該当する障害について認定することが必要である。</w:t>
      </w:r>
    </w:p>
    <w:p w:rsidR="00EE6769" w:rsidRDefault="00AA2AFF" w:rsidP="00EE6769">
      <w:pPr>
        <w:spacing w:line="320" w:lineRule="exact"/>
        <w:ind w:leftChars="-180" w:left="-360" w:rightChars="-188" w:right="-376"/>
        <w:rPr>
          <w:sz w:val="21"/>
          <w:szCs w:val="21"/>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-125730</wp:posOffset>
                </wp:positionH>
                <wp:positionV relativeFrom="paragraph">
                  <wp:posOffset>93345</wp:posOffset>
                </wp:positionV>
                <wp:extent cx="6297930" cy="0"/>
                <wp:effectExtent l="8890" t="12065" r="8255" b="16510"/>
                <wp:wrapNone/>
                <wp:docPr id="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70561" id="Line 8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7.35pt" to="48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" strokeweight="1.25pt"/>
            </w:pict>
          </mc:Fallback>
        </mc:AlternateContent>
      </w:r>
    </w:p>
    <w:p w:rsidR="00EE6769" w:rsidRDefault="00EE6769" w:rsidP="00EE6769">
      <w:pPr>
        <w:spacing w:line="320" w:lineRule="exact"/>
        <w:ind w:leftChars="-180" w:left="-360" w:rightChars="-188" w:right="-376"/>
        <w:rPr>
          <w:sz w:val="21"/>
          <w:szCs w:val="21"/>
        </w:rPr>
      </w:pPr>
    </w:p>
    <w:p w:rsidR="00287991" w:rsidRDefault="00AA2AFF" w:rsidP="00287991">
      <w:pPr>
        <w:ind w:right="-110"/>
        <w:rPr>
          <w:sz w:val="24"/>
          <w:szCs w:val="24"/>
        </w:rPr>
      </w:pPr>
      <w:r>
        <w:rPr>
          <w:rFonts w:hint="eastAsia"/>
          <w:noProof/>
          <w:sz w:val="24"/>
          <w:szCs w:val="24"/>
        </w:rPr>
        <mc:AlternateContent>
          <mc:Choice Requires="wps">
            <w:drawing>
              <wp:anchor distT="0" distB="0" distL="114300" distR="114300" simplePos="0" relativeHeight="251677184" behindDoc="0" locked="0" layoutInCell="1" allowOverlap="1">
                <wp:simplePos x="0" y="0"/>
                <wp:positionH relativeFrom="column">
                  <wp:posOffset>4543425</wp:posOffset>
                </wp:positionH>
                <wp:positionV relativeFrom="paragraph">
                  <wp:posOffset>736600</wp:posOffset>
                </wp:positionV>
                <wp:extent cx="1828800" cy="228600"/>
                <wp:effectExtent l="1270" t="4445" r="0" b="0"/>
                <wp:wrapNone/>
                <wp:docPr id="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6412" w:rsidRDefault="002E6412" w:rsidP="002E6412">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 xml:space="preserve">障害者更生相談所〕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9" type="#_x0000_t202" style="position:absolute;left:0;text-align:left;margin-left:357.75pt;margin-top:58pt;width:2in;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J8/wIAAFs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" stroked="f">
                <v:textbox inset="5.85pt,.7pt,5.85pt,.7pt">
                  <w:txbxContent>
                    <w:p w:rsidR="002E6412" w:rsidRDefault="002E6412" w:rsidP="002E6412">
                      <w:r>
                        <w:rPr>
                          <w:rFonts w:hint="eastAsia"/>
                        </w:rPr>
                        <w:t>〔</w:t>
                      </w:r>
                      <w:smartTag w:uri="schemas-MSNCTYST-com/MSNCTYST" w:element="MSNCTYST">
                        <w:smartTagPr>
                          <w:attr w:name="AddressList" w:val="14:神奈川県横浜市;"/>
                          <w:attr w:name="Address" w:val="横浜市"/>
                        </w:smartTagPr>
                        <w:r>
                          <w:rPr>
                            <w:rFonts w:hint="eastAsia"/>
                          </w:rPr>
                          <w:t>横浜市</w:t>
                        </w:r>
                      </w:smartTag>
                      <w:r>
                        <w:rPr>
                          <w:rFonts w:hint="eastAsia"/>
                        </w:rPr>
                        <w:t xml:space="preserve">障害者更生相談所〕 </w:t>
                      </w:r>
                    </w:p>
                  </w:txbxContent>
                </v:textbox>
              </v:shape>
            </w:pict>
          </mc:Fallback>
        </mc:AlternateContent>
      </w:r>
    </w:p>
    <w:sectPr w:rsidR="00287991" w:rsidSect="00965431">
      <w:footerReference w:type="default" r:id="rId8"/>
      <w:pgSz w:w="11906" w:h="16838" w:code="9"/>
      <w:pgMar w:top="567" w:right="1247" w:bottom="295"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22A" w:rsidRDefault="0018622A">
      <w:r>
        <w:separator/>
      </w:r>
    </w:p>
  </w:endnote>
  <w:endnote w:type="continuationSeparator" w:id="0">
    <w:p w:rsidR="0018622A" w:rsidRDefault="0018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54D" w:rsidRDefault="0091554D" w:rsidP="0091554D">
    <w:pPr>
      <w:pStyle w:val="a8"/>
      <w:ind w:rightChars="-154" w:right="-30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22A" w:rsidRDefault="0018622A">
      <w:r>
        <w:separator/>
      </w:r>
    </w:p>
  </w:footnote>
  <w:footnote w:type="continuationSeparator" w:id="0">
    <w:p w:rsidR="0018622A" w:rsidRDefault="00186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7DD"/>
    <w:multiLevelType w:val="hybridMultilevel"/>
    <w:tmpl w:val="8784598E"/>
    <w:lvl w:ilvl="0" w:tplc="BAE43ED2">
      <w:numFmt w:val="bullet"/>
      <w:lvlText w:val="・"/>
      <w:lvlJc w:val="left"/>
      <w:pPr>
        <w:tabs>
          <w:tab w:val="num" w:pos="0"/>
        </w:tabs>
        <w:ind w:left="0" w:hanging="360"/>
      </w:pPr>
      <w:rPr>
        <w:rFonts w:ascii="ＭＳ 明朝" w:eastAsia="ＭＳ 明朝" w:hAnsi="ＭＳ 明朝" w:cs="Times New Roman" w:hint="eastAsia"/>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1" w15:restartNumberingAfterBreak="0">
    <w:nsid w:val="03161312"/>
    <w:multiLevelType w:val="hybridMultilevel"/>
    <w:tmpl w:val="50286CDC"/>
    <w:lvl w:ilvl="0" w:tplc="ED36C594">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1521753"/>
    <w:multiLevelType w:val="hybridMultilevel"/>
    <w:tmpl w:val="D35ACC1E"/>
    <w:lvl w:ilvl="0" w:tplc="A1D053DE">
      <w:numFmt w:val="bullet"/>
      <w:lvlText w:val="◎"/>
      <w:lvlJc w:val="left"/>
      <w:pPr>
        <w:tabs>
          <w:tab w:val="num" w:pos="535"/>
        </w:tabs>
        <w:ind w:left="535" w:hanging="450"/>
      </w:pPr>
      <w:rPr>
        <w:rFonts w:ascii="ＭＳ 明朝" w:eastAsia="ＭＳ 明朝" w:hAnsi="ＭＳ 明朝" w:cs="Times New Roman" w:hint="eastAsia"/>
      </w:rPr>
    </w:lvl>
    <w:lvl w:ilvl="1" w:tplc="0409000B" w:tentative="1">
      <w:start w:val="1"/>
      <w:numFmt w:val="bullet"/>
      <w:lvlText w:val=""/>
      <w:lvlJc w:val="left"/>
      <w:pPr>
        <w:tabs>
          <w:tab w:val="num" w:pos="925"/>
        </w:tabs>
        <w:ind w:left="925" w:hanging="420"/>
      </w:pPr>
      <w:rPr>
        <w:rFonts w:ascii="Wingdings" w:hAnsi="Wingdings" w:hint="default"/>
      </w:rPr>
    </w:lvl>
    <w:lvl w:ilvl="2" w:tplc="0409000D" w:tentative="1">
      <w:start w:val="1"/>
      <w:numFmt w:val="bullet"/>
      <w:lvlText w:val=""/>
      <w:lvlJc w:val="left"/>
      <w:pPr>
        <w:tabs>
          <w:tab w:val="num" w:pos="1345"/>
        </w:tabs>
        <w:ind w:left="1345" w:hanging="420"/>
      </w:pPr>
      <w:rPr>
        <w:rFonts w:ascii="Wingdings" w:hAnsi="Wingdings" w:hint="default"/>
      </w:rPr>
    </w:lvl>
    <w:lvl w:ilvl="3" w:tplc="04090001" w:tentative="1">
      <w:start w:val="1"/>
      <w:numFmt w:val="bullet"/>
      <w:lvlText w:val=""/>
      <w:lvlJc w:val="left"/>
      <w:pPr>
        <w:tabs>
          <w:tab w:val="num" w:pos="1765"/>
        </w:tabs>
        <w:ind w:left="1765" w:hanging="420"/>
      </w:pPr>
      <w:rPr>
        <w:rFonts w:ascii="Wingdings" w:hAnsi="Wingdings" w:hint="default"/>
      </w:rPr>
    </w:lvl>
    <w:lvl w:ilvl="4" w:tplc="0409000B" w:tentative="1">
      <w:start w:val="1"/>
      <w:numFmt w:val="bullet"/>
      <w:lvlText w:val=""/>
      <w:lvlJc w:val="left"/>
      <w:pPr>
        <w:tabs>
          <w:tab w:val="num" w:pos="2185"/>
        </w:tabs>
        <w:ind w:left="2185" w:hanging="420"/>
      </w:pPr>
      <w:rPr>
        <w:rFonts w:ascii="Wingdings" w:hAnsi="Wingdings" w:hint="default"/>
      </w:rPr>
    </w:lvl>
    <w:lvl w:ilvl="5" w:tplc="0409000D" w:tentative="1">
      <w:start w:val="1"/>
      <w:numFmt w:val="bullet"/>
      <w:lvlText w:val=""/>
      <w:lvlJc w:val="left"/>
      <w:pPr>
        <w:tabs>
          <w:tab w:val="num" w:pos="2605"/>
        </w:tabs>
        <w:ind w:left="2605" w:hanging="420"/>
      </w:pPr>
      <w:rPr>
        <w:rFonts w:ascii="Wingdings" w:hAnsi="Wingdings" w:hint="default"/>
      </w:rPr>
    </w:lvl>
    <w:lvl w:ilvl="6" w:tplc="04090001" w:tentative="1">
      <w:start w:val="1"/>
      <w:numFmt w:val="bullet"/>
      <w:lvlText w:val=""/>
      <w:lvlJc w:val="left"/>
      <w:pPr>
        <w:tabs>
          <w:tab w:val="num" w:pos="3025"/>
        </w:tabs>
        <w:ind w:left="3025" w:hanging="420"/>
      </w:pPr>
      <w:rPr>
        <w:rFonts w:ascii="Wingdings" w:hAnsi="Wingdings" w:hint="default"/>
      </w:rPr>
    </w:lvl>
    <w:lvl w:ilvl="7" w:tplc="0409000B" w:tentative="1">
      <w:start w:val="1"/>
      <w:numFmt w:val="bullet"/>
      <w:lvlText w:val=""/>
      <w:lvlJc w:val="left"/>
      <w:pPr>
        <w:tabs>
          <w:tab w:val="num" w:pos="3445"/>
        </w:tabs>
        <w:ind w:left="3445" w:hanging="420"/>
      </w:pPr>
      <w:rPr>
        <w:rFonts w:ascii="Wingdings" w:hAnsi="Wingdings" w:hint="default"/>
      </w:rPr>
    </w:lvl>
    <w:lvl w:ilvl="8" w:tplc="0409000D" w:tentative="1">
      <w:start w:val="1"/>
      <w:numFmt w:val="bullet"/>
      <w:lvlText w:val=""/>
      <w:lvlJc w:val="left"/>
      <w:pPr>
        <w:tabs>
          <w:tab w:val="num" w:pos="3865"/>
        </w:tabs>
        <w:ind w:left="3865" w:hanging="420"/>
      </w:pPr>
      <w:rPr>
        <w:rFonts w:ascii="Wingdings" w:hAnsi="Wingdings" w:hint="default"/>
      </w:rPr>
    </w:lvl>
  </w:abstractNum>
  <w:abstractNum w:abstractNumId="3" w15:restartNumberingAfterBreak="0">
    <w:nsid w:val="17F53FC1"/>
    <w:multiLevelType w:val="hybridMultilevel"/>
    <w:tmpl w:val="ADEA893E"/>
    <w:lvl w:ilvl="0" w:tplc="192883FA">
      <w:start w:val="4"/>
      <w:numFmt w:val="bullet"/>
      <w:lvlText w:val="□"/>
      <w:lvlJc w:val="left"/>
      <w:pPr>
        <w:tabs>
          <w:tab w:val="num" w:pos="315"/>
        </w:tabs>
        <w:ind w:left="315" w:hanging="450"/>
      </w:pPr>
      <w:rPr>
        <w:rFonts w:ascii="ＭＳ 明朝" w:eastAsia="ＭＳ 明朝" w:hAnsi="ＭＳ 明朝" w:cs="Times New Roman" w:hint="eastAsia"/>
      </w:rPr>
    </w:lvl>
    <w:lvl w:ilvl="1" w:tplc="0409000B" w:tentative="1">
      <w:start w:val="1"/>
      <w:numFmt w:val="bullet"/>
      <w:lvlText w:val=""/>
      <w:lvlJc w:val="left"/>
      <w:pPr>
        <w:tabs>
          <w:tab w:val="num" w:pos="705"/>
        </w:tabs>
        <w:ind w:left="705" w:hanging="420"/>
      </w:pPr>
      <w:rPr>
        <w:rFonts w:ascii="Wingdings" w:hAnsi="Wingdings" w:hint="default"/>
      </w:rPr>
    </w:lvl>
    <w:lvl w:ilvl="2" w:tplc="0409000D" w:tentative="1">
      <w:start w:val="1"/>
      <w:numFmt w:val="bullet"/>
      <w:lvlText w:val=""/>
      <w:lvlJc w:val="left"/>
      <w:pPr>
        <w:tabs>
          <w:tab w:val="num" w:pos="1125"/>
        </w:tabs>
        <w:ind w:left="1125" w:hanging="420"/>
      </w:pPr>
      <w:rPr>
        <w:rFonts w:ascii="Wingdings" w:hAnsi="Wingdings" w:hint="default"/>
      </w:rPr>
    </w:lvl>
    <w:lvl w:ilvl="3" w:tplc="04090001" w:tentative="1">
      <w:start w:val="1"/>
      <w:numFmt w:val="bullet"/>
      <w:lvlText w:val=""/>
      <w:lvlJc w:val="left"/>
      <w:pPr>
        <w:tabs>
          <w:tab w:val="num" w:pos="1545"/>
        </w:tabs>
        <w:ind w:left="1545" w:hanging="420"/>
      </w:pPr>
      <w:rPr>
        <w:rFonts w:ascii="Wingdings" w:hAnsi="Wingdings" w:hint="default"/>
      </w:rPr>
    </w:lvl>
    <w:lvl w:ilvl="4" w:tplc="0409000B" w:tentative="1">
      <w:start w:val="1"/>
      <w:numFmt w:val="bullet"/>
      <w:lvlText w:val=""/>
      <w:lvlJc w:val="left"/>
      <w:pPr>
        <w:tabs>
          <w:tab w:val="num" w:pos="1965"/>
        </w:tabs>
        <w:ind w:left="1965" w:hanging="420"/>
      </w:pPr>
      <w:rPr>
        <w:rFonts w:ascii="Wingdings" w:hAnsi="Wingdings" w:hint="default"/>
      </w:rPr>
    </w:lvl>
    <w:lvl w:ilvl="5" w:tplc="0409000D" w:tentative="1">
      <w:start w:val="1"/>
      <w:numFmt w:val="bullet"/>
      <w:lvlText w:val=""/>
      <w:lvlJc w:val="left"/>
      <w:pPr>
        <w:tabs>
          <w:tab w:val="num" w:pos="2385"/>
        </w:tabs>
        <w:ind w:left="2385" w:hanging="420"/>
      </w:pPr>
      <w:rPr>
        <w:rFonts w:ascii="Wingdings" w:hAnsi="Wingdings" w:hint="default"/>
      </w:rPr>
    </w:lvl>
    <w:lvl w:ilvl="6" w:tplc="04090001" w:tentative="1">
      <w:start w:val="1"/>
      <w:numFmt w:val="bullet"/>
      <w:lvlText w:val=""/>
      <w:lvlJc w:val="left"/>
      <w:pPr>
        <w:tabs>
          <w:tab w:val="num" w:pos="2805"/>
        </w:tabs>
        <w:ind w:left="2805" w:hanging="420"/>
      </w:pPr>
      <w:rPr>
        <w:rFonts w:ascii="Wingdings" w:hAnsi="Wingdings" w:hint="default"/>
      </w:rPr>
    </w:lvl>
    <w:lvl w:ilvl="7" w:tplc="0409000B" w:tentative="1">
      <w:start w:val="1"/>
      <w:numFmt w:val="bullet"/>
      <w:lvlText w:val=""/>
      <w:lvlJc w:val="left"/>
      <w:pPr>
        <w:tabs>
          <w:tab w:val="num" w:pos="3225"/>
        </w:tabs>
        <w:ind w:left="3225" w:hanging="420"/>
      </w:pPr>
      <w:rPr>
        <w:rFonts w:ascii="Wingdings" w:hAnsi="Wingdings" w:hint="default"/>
      </w:rPr>
    </w:lvl>
    <w:lvl w:ilvl="8" w:tplc="0409000D" w:tentative="1">
      <w:start w:val="1"/>
      <w:numFmt w:val="bullet"/>
      <w:lvlText w:val=""/>
      <w:lvlJc w:val="left"/>
      <w:pPr>
        <w:tabs>
          <w:tab w:val="num" w:pos="3645"/>
        </w:tabs>
        <w:ind w:left="3645" w:hanging="420"/>
      </w:pPr>
      <w:rPr>
        <w:rFonts w:ascii="Wingdings" w:hAnsi="Wingdings" w:hint="default"/>
      </w:rPr>
    </w:lvl>
  </w:abstractNum>
  <w:abstractNum w:abstractNumId="4" w15:restartNumberingAfterBreak="0">
    <w:nsid w:val="34E56729"/>
    <w:multiLevelType w:val="hybridMultilevel"/>
    <w:tmpl w:val="15C216D8"/>
    <w:lvl w:ilvl="0" w:tplc="9B92AB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742E2C"/>
    <w:multiLevelType w:val="hybridMultilevel"/>
    <w:tmpl w:val="CE8A22EE"/>
    <w:lvl w:ilvl="0" w:tplc="AB74F2B6">
      <w:start w:val="1"/>
      <w:numFmt w:val="bullet"/>
      <w:lvlText w:val="□"/>
      <w:lvlJc w:val="left"/>
      <w:pPr>
        <w:tabs>
          <w:tab w:val="num" w:pos="1185"/>
        </w:tabs>
        <w:ind w:left="1185" w:hanging="435"/>
      </w:pPr>
      <w:rPr>
        <w:rFonts w:ascii="ＭＳ 明朝" w:eastAsia="ＭＳ 明朝" w:hAnsi="ＭＳ 明朝"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6" w15:restartNumberingAfterBreak="0">
    <w:nsid w:val="4B2E6F2A"/>
    <w:multiLevelType w:val="hybridMultilevel"/>
    <w:tmpl w:val="35E2A230"/>
    <w:lvl w:ilvl="0" w:tplc="CB3C732E">
      <w:numFmt w:val="bullet"/>
      <w:lvlText w:val="・"/>
      <w:lvlJc w:val="left"/>
      <w:pPr>
        <w:tabs>
          <w:tab w:val="num" w:pos="240"/>
        </w:tabs>
        <w:ind w:left="240" w:hanging="375"/>
      </w:pPr>
      <w:rPr>
        <w:rFonts w:ascii="ＭＳ 明朝" w:eastAsia="ＭＳ 明朝" w:hAnsi="ＭＳ 明朝" w:cs="Times New Roman" w:hint="eastAsia"/>
      </w:rPr>
    </w:lvl>
    <w:lvl w:ilvl="1" w:tplc="0409000B" w:tentative="1">
      <w:start w:val="1"/>
      <w:numFmt w:val="bullet"/>
      <w:lvlText w:val=""/>
      <w:lvlJc w:val="left"/>
      <w:pPr>
        <w:tabs>
          <w:tab w:val="num" w:pos="705"/>
        </w:tabs>
        <w:ind w:left="705" w:hanging="420"/>
      </w:pPr>
      <w:rPr>
        <w:rFonts w:ascii="Wingdings" w:hAnsi="Wingdings" w:hint="default"/>
      </w:rPr>
    </w:lvl>
    <w:lvl w:ilvl="2" w:tplc="0409000D" w:tentative="1">
      <w:start w:val="1"/>
      <w:numFmt w:val="bullet"/>
      <w:lvlText w:val=""/>
      <w:lvlJc w:val="left"/>
      <w:pPr>
        <w:tabs>
          <w:tab w:val="num" w:pos="1125"/>
        </w:tabs>
        <w:ind w:left="1125" w:hanging="420"/>
      </w:pPr>
      <w:rPr>
        <w:rFonts w:ascii="Wingdings" w:hAnsi="Wingdings" w:hint="default"/>
      </w:rPr>
    </w:lvl>
    <w:lvl w:ilvl="3" w:tplc="04090001" w:tentative="1">
      <w:start w:val="1"/>
      <w:numFmt w:val="bullet"/>
      <w:lvlText w:val=""/>
      <w:lvlJc w:val="left"/>
      <w:pPr>
        <w:tabs>
          <w:tab w:val="num" w:pos="1545"/>
        </w:tabs>
        <w:ind w:left="1545" w:hanging="420"/>
      </w:pPr>
      <w:rPr>
        <w:rFonts w:ascii="Wingdings" w:hAnsi="Wingdings" w:hint="default"/>
      </w:rPr>
    </w:lvl>
    <w:lvl w:ilvl="4" w:tplc="0409000B" w:tentative="1">
      <w:start w:val="1"/>
      <w:numFmt w:val="bullet"/>
      <w:lvlText w:val=""/>
      <w:lvlJc w:val="left"/>
      <w:pPr>
        <w:tabs>
          <w:tab w:val="num" w:pos="1965"/>
        </w:tabs>
        <w:ind w:left="1965" w:hanging="420"/>
      </w:pPr>
      <w:rPr>
        <w:rFonts w:ascii="Wingdings" w:hAnsi="Wingdings" w:hint="default"/>
      </w:rPr>
    </w:lvl>
    <w:lvl w:ilvl="5" w:tplc="0409000D" w:tentative="1">
      <w:start w:val="1"/>
      <w:numFmt w:val="bullet"/>
      <w:lvlText w:val=""/>
      <w:lvlJc w:val="left"/>
      <w:pPr>
        <w:tabs>
          <w:tab w:val="num" w:pos="2385"/>
        </w:tabs>
        <w:ind w:left="2385" w:hanging="420"/>
      </w:pPr>
      <w:rPr>
        <w:rFonts w:ascii="Wingdings" w:hAnsi="Wingdings" w:hint="default"/>
      </w:rPr>
    </w:lvl>
    <w:lvl w:ilvl="6" w:tplc="04090001" w:tentative="1">
      <w:start w:val="1"/>
      <w:numFmt w:val="bullet"/>
      <w:lvlText w:val=""/>
      <w:lvlJc w:val="left"/>
      <w:pPr>
        <w:tabs>
          <w:tab w:val="num" w:pos="2805"/>
        </w:tabs>
        <w:ind w:left="2805" w:hanging="420"/>
      </w:pPr>
      <w:rPr>
        <w:rFonts w:ascii="Wingdings" w:hAnsi="Wingdings" w:hint="default"/>
      </w:rPr>
    </w:lvl>
    <w:lvl w:ilvl="7" w:tplc="0409000B" w:tentative="1">
      <w:start w:val="1"/>
      <w:numFmt w:val="bullet"/>
      <w:lvlText w:val=""/>
      <w:lvlJc w:val="left"/>
      <w:pPr>
        <w:tabs>
          <w:tab w:val="num" w:pos="3225"/>
        </w:tabs>
        <w:ind w:left="3225" w:hanging="420"/>
      </w:pPr>
      <w:rPr>
        <w:rFonts w:ascii="Wingdings" w:hAnsi="Wingdings" w:hint="default"/>
      </w:rPr>
    </w:lvl>
    <w:lvl w:ilvl="8" w:tplc="0409000D" w:tentative="1">
      <w:start w:val="1"/>
      <w:numFmt w:val="bullet"/>
      <w:lvlText w:val=""/>
      <w:lvlJc w:val="left"/>
      <w:pPr>
        <w:tabs>
          <w:tab w:val="num" w:pos="3645"/>
        </w:tabs>
        <w:ind w:left="3645" w:hanging="420"/>
      </w:pPr>
      <w:rPr>
        <w:rFonts w:ascii="Wingdings" w:hAnsi="Wingdings" w:hint="default"/>
      </w:rPr>
    </w:lvl>
  </w:abstractNum>
  <w:abstractNum w:abstractNumId="7" w15:restartNumberingAfterBreak="0">
    <w:nsid w:val="5D135B97"/>
    <w:multiLevelType w:val="hybridMultilevel"/>
    <w:tmpl w:val="F79A5B9A"/>
    <w:lvl w:ilvl="0" w:tplc="075483F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8B4220"/>
    <w:multiLevelType w:val="hybridMultilevel"/>
    <w:tmpl w:val="2FB22C2A"/>
    <w:lvl w:ilvl="0" w:tplc="6FA6B33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F94B0E"/>
    <w:multiLevelType w:val="hybridMultilevel"/>
    <w:tmpl w:val="5022AD4C"/>
    <w:lvl w:ilvl="0" w:tplc="C400BFFA">
      <w:start w:val="3"/>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6BBD0AAB"/>
    <w:multiLevelType w:val="hybridMultilevel"/>
    <w:tmpl w:val="662E8B64"/>
    <w:lvl w:ilvl="0" w:tplc="039014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71720F"/>
    <w:multiLevelType w:val="hybridMultilevel"/>
    <w:tmpl w:val="E80A675C"/>
    <w:lvl w:ilvl="0" w:tplc="5684615E">
      <w:start w:val="1"/>
      <w:numFmt w:val="bullet"/>
      <w:lvlText w:val="○"/>
      <w:lvlJc w:val="left"/>
      <w:pPr>
        <w:tabs>
          <w:tab w:val="num" w:pos="1425"/>
        </w:tabs>
        <w:ind w:left="1425"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4"/>
  </w:num>
  <w:num w:numId="2">
    <w:abstractNumId w:val="8"/>
  </w:num>
  <w:num w:numId="3">
    <w:abstractNumId w:val="1"/>
  </w:num>
  <w:num w:numId="4">
    <w:abstractNumId w:val="6"/>
  </w:num>
  <w:num w:numId="5">
    <w:abstractNumId w:val="3"/>
  </w:num>
  <w:num w:numId="6">
    <w:abstractNumId w:val="5"/>
  </w:num>
  <w:num w:numId="7">
    <w:abstractNumId w:val="0"/>
  </w:num>
  <w:num w:numId="8">
    <w:abstractNumId w:val="2"/>
  </w:num>
  <w:num w:numId="9">
    <w:abstractNumId w:val="10"/>
  </w:num>
  <w:num w:numId="10">
    <w:abstractNumId w:val="7"/>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C9"/>
    <w:rsid w:val="000219A6"/>
    <w:rsid w:val="00042FFC"/>
    <w:rsid w:val="00054BEB"/>
    <w:rsid w:val="000860A7"/>
    <w:rsid w:val="00090194"/>
    <w:rsid w:val="000A2DD9"/>
    <w:rsid w:val="000C0D2D"/>
    <w:rsid w:val="000C7B26"/>
    <w:rsid w:val="000D0588"/>
    <w:rsid w:val="000D65DF"/>
    <w:rsid w:val="000E1C5E"/>
    <w:rsid w:val="00116BF0"/>
    <w:rsid w:val="00117792"/>
    <w:rsid w:val="00131F85"/>
    <w:rsid w:val="00162E86"/>
    <w:rsid w:val="00167C69"/>
    <w:rsid w:val="0018622A"/>
    <w:rsid w:val="001B4688"/>
    <w:rsid w:val="001B6C8C"/>
    <w:rsid w:val="001C4D18"/>
    <w:rsid w:val="001D7420"/>
    <w:rsid w:val="001E7C3E"/>
    <w:rsid w:val="00227EC9"/>
    <w:rsid w:val="00231BE3"/>
    <w:rsid w:val="0024696F"/>
    <w:rsid w:val="00264E21"/>
    <w:rsid w:val="002719A6"/>
    <w:rsid w:val="0027336E"/>
    <w:rsid w:val="00287991"/>
    <w:rsid w:val="00293878"/>
    <w:rsid w:val="002C37D0"/>
    <w:rsid w:val="002C4A6F"/>
    <w:rsid w:val="002D0ECA"/>
    <w:rsid w:val="002E04DD"/>
    <w:rsid w:val="002E6412"/>
    <w:rsid w:val="00302D61"/>
    <w:rsid w:val="003135BA"/>
    <w:rsid w:val="0033711A"/>
    <w:rsid w:val="0034277E"/>
    <w:rsid w:val="003810E3"/>
    <w:rsid w:val="003A0238"/>
    <w:rsid w:val="003C4AD5"/>
    <w:rsid w:val="003D553F"/>
    <w:rsid w:val="003D5B56"/>
    <w:rsid w:val="003E1C2B"/>
    <w:rsid w:val="003F04C6"/>
    <w:rsid w:val="00424EB7"/>
    <w:rsid w:val="004530F8"/>
    <w:rsid w:val="004806A0"/>
    <w:rsid w:val="004A4B5F"/>
    <w:rsid w:val="004A4C21"/>
    <w:rsid w:val="004F6572"/>
    <w:rsid w:val="00515967"/>
    <w:rsid w:val="005A0516"/>
    <w:rsid w:val="005A4224"/>
    <w:rsid w:val="005A5271"/>
    <w:rsid w:val="005C3508"/>
    <w:rsid w:val="005D081A"/>
    <w:rsid w:val="005E1ADB"/>
    <w:rsid w:val="005E22E4"/>
    <w:rsid w:val="00604443"/>
    <w:rsid w:val="00620DC9"/>
    <w:rsid w:val="00626B80"/>
    <w:rsid w:val="006315C3"/>
    <w:rsid w:val="006454CA"/>
    <w:rsid w:val="0067206C"/>
    <w:rsid w:val="00695C35"/>
    <w:rsid w:val="00697379"/>
    <w:rsid w:val="006D0702"/>
    <w:rsid w:val="0072367F"/>
    <w:rsid w:val="007329C7"/>
    <w:rsid w:val="00735E31"/>
    <w:rsid w:val="0075593E"/>
    <w:rsid w:val="00777237"/>
    <w:rsid w:val="008116A1"/>
    <w:rsid w:val="00837894"/>
    <w:rsid w:val="00844949"/>
    <w:rsid w:val="00851A34"/>
    <w:rsid w:val="00852393"/>
    <w:rsid w:val="0088489C"/>
    <w:rsid w:val="00896E71"/>
    <w:rsid w:val="008979D7"/>
    <w:rsid w:val="008C12CE"/>
    <w:rsid w:val="008D357B"/>
    <w:rsid w:val="0091554D"/>
    <w:rsid w:val="00954B90"/>
    <w:rsid w:val="009623C1"/>
    <w:rsid w:val="00965431"/>
    <w:rsid w:val="00966C68"/>
    <w:rsid w:val="009A1371"/>
    <w:rsid w:val="009A785A"/>
    <w:rsid w:val="009B4BAF"/>
    <w:rsid w:val="009E18D1"/>
    <w:rsid w:val="009F27C2"/>
    <w:rsid w:val="00A157EC"/>
    <w:rsid w:val="00A40E8A"/>
    <w:rsid w:val="00A64E8A"/>
    <w:rsid w:val="00A83B44"/>
    <w:rsid w:val="00AA2AFF"/>
    <w:rsid w:val="00AD04F7"/>
    <w:rsid w:val="00AD217D"/>
    <w:rsid w:val="00AF74E7"/>
    <w:rsid w:val="00B155FD"/>
    <w:rsid w:val="00B30AAD"/>
    <w:rsid w:val="00B30C9C"/>
    <w:rsid w:val="00B525A2"/>
    <w:rsid w:val="00B7556A"/>
    <w:rsid w:val="00B7713F"/>
    <w:rsid w:val="00B939E1"/>
    <w:rsid w:val="00B961E9"/>
    <w:rsid w:val="00BD0263"/>
    <w:rsid w:val="00BE17BE"/>
    <w:rsid w:val="00C242F2"/>
    <w:rsid w:val="00C309BA"/>
    <w:rsid w:val="00C543CE"/>
    <w:rsid w:val="00C5607B"/>
    <w:rsid w:val="00C563FF"/>
    <w:rsid w:val="00C9009D"/>
    <w:rsid w:val="00CD6423"/>
    <w:rsid w:val="00CE016E"/>
    <w:rsid w:val="00CF23A5"/>
    <w:rsid w:val="00CF7D93"/>
    <w:rsid w:val="00D0422C"/>
    <w:rsid w:val="00D36C19"/>
    <w:rsid w:val="00D36DDC"/>
    <w:rsid w:val="00D528D7"/>
    <w:rsid w:val="00D60195"/>
    <w:rsid w:val="00D73354"/>
    <w:rsid w:val="00DA10EE"/>
    <w:rsid w:val="00E21FCE"/>
    <w:rsid w:val="00E30B91"/>
    <w:rsid w:val="00E31573"/>
    <w:rsid w:val="00E46318"/>
    <w:rsid w:val="00E57C94"/>
    <w:rsid w:val="00E61031"/>
    <w:rsid w:val="00E63750"/>
    <w:rsid w:val="00E971C3"/>
    <w:rsid w:val="00EC5014"/>
    <w:rsid w:val="00ED3893"/>
    <w:rsid w:val="00EE6769"/>
    <w:rsid w:val="00EF1041"/>
    <w:rsid w:val="00F24E00"/>
    <w:rsid w:val="00F5142B"/>
    <w:rsid w:val="00F943B1"/>
    <w:rsid w:val="00FB506C"/>
    <w:rsid w:val="00FD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346BBC04"/>
  <w15:chartTrackingRefBased/>
  <w15:docId w15:val="{181F3410-D10D-441F-BA2F-7FF2ADC4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DD9"/>
    <w:pPr>
      <w:widowControl w:val="0"/>
      <w:autoSpaceDE w:val="0"/>
      <w:autoSpaceDN w:val="0"/>
      <w:spacing w:line="275" w:lineRule="atLeast"/>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2DD9"/>
    <w:rPr>
      <w:rFonts w:ascii="Arial" w:eastAsia="ＭＳ ゴシック" w:hAnsi="Arial"/>
      <w:sz w:val="18"/>
      <w:szCs w:val="18"/>
    </w:rPr>
  </w:style>
  <w:style w:type="paragraph" w:styleId="a4">
    <w:name w:val="Date"/>
    <w:basedOn w:val="a"/>
    <w:next w:val="a"/>
    <w:rsid w:val="00B7556A"/>
  </w:style>
  <w:style w:type="table" w:styleId="a5">
    <w:name w:val="Table Grid"/>
    <w:basedOn w:val="a1"/>
    <w:rsid w:val="00AD04F7"/>
    <w:pPr>
      <w:widowControl w:val="0"/>
      <w:autoSpaceDE w:val="0"/>
      <w:autoSpaceDN w:val="0"/>
      <w:spacing w:line="27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287991"/>
    <w:pPr>
      <w:jc w:val="right"/>
    </w:pPr>
    <w:rPr>
      <w:sz w:val="24"/>
      <w:szCs w:val="24"/>
    </w:rPr>
  </w:style>
  <w:style w:type="paragraph" w:styleId="a7">
    <w:name w:val="header"/>
    <w:basedOn w:val="a"/>
    <w:rsid w:val="0091554D"/>
    <w:pPr>
      <w:tabs>
        <w:tab w:val="center" w:pos="4252"/>
        <w:tab w:val="right" w:pos="8504"/>
      </w:tabs>
      <w:snapToGrid w:val="0"/>
    </w:pPr>
  </w:style>
  <w:style w:type="paragraph" w:styleId="a8">
    <w:name w:val="footer"/>
    <w:basedOn w:val="a"/>
    <w:rsid w:val="0091554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18533">
      <w:bodyDiv w:val="1"/>
      <w:marLeft w:val="0"/>
      <w:marRight w:val="0"/>
      <w:marTop w:val="0"/>
      <w:marBottom w:val="0"/>
      <w:divBdr>
        <w:top w:val="none" w:sz="0" w:space="0" w:color="auto"/>
        <w:left w:val="none" w:sz="0" w:space="0" w:color="auto"/>
        <w:bottom w:val="none" w:sz="0" w:space="0" w:color="auto"/>
        <w:right w:val="none" w:sz="0" w:space="0" w:color="auto"/>
      </w:divBdr>
    </w:div>
    <w:div w:id="10094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635</Words>
  <Characters>3622</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身体障害者診断書・意見書（聴・平・音・言・そしゃく）</vt:lpstr>
      <vt:lpstr>身体障害者診断書・意見書（聴・平・音・言・そしゃく）</vt:lpstr>
    </vt:vector>
  </TitlesOfParts>
  <Company>横浜市</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身体障害者診断書・意見書（聴・平・音・言・そしゃく）</dc:title>
  <dc:subject/>
  <dc:creator>障害者更生相談所</dc:creator>
  <cp:keywords/>
  <cp:lastModifiedBy>高田 晃弘</cp:lastModifiedBy>
  <cp:revision>5</cp:revision>
  <cp:lastPrinted>2018-04-16T01:01:00Z</cp:lastPrinted>
  <dcterms:created xsi:type="dcterms:W3CDTF">2024-04-22T01:17:00Z</dcterms:created>
  <dcterms:modified xsi:type="dcterms:W3CDTF">2024-04-23T23:28:00Z</dcterms:modified>
</cp:coreProperties>
</file>