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39F96EB4" w:rsidR="007F439D" w:rsidRPr="007F439D" w:rsidRDefault="007F439D" w:rsidP="007F439D">
      <w:pPr>
        <w:ind w:firstLine="210"/>
      </w:pPr>
      <w:r w:rsidRPr="006F4C98">
        <w:rPr>
          <w:rFonts w:hint="eastAsia"/>
        </w:rPr>
        <w:t>横浜市</w:t>
      </w:r>
      <w:r w:rsidR="00A52F1C" w:rsidRPr="006F4C98">
        <w:rPr>
          <w:rFonts w:hint="eastAsia"/>
        </w:rPr>
        <w:t>篠原</w:t>
      </w:r>
      <w:r w:rsidRPr="006F4C98">
        <w:rPr>
          <w:rFonts w:hint="eastAsia"/>
        </w:rPr>
        <w:t>地域ケアプラザ関連資料「３　地域</w:t>
      </w:r>
      <w:bookmarkStart w:id="0" w:name="_GoBack"/>
      <w:bookmarkEnd w:id="0"/>
      <w:r w:rsidRPr="006F4C98">
        <w:rPr>
          <w:rFonts w:hint="eastAsia"/>
        </w:rPr>
        <w:t>ケアプラザの実施事業（</w:t>
      </w:r>
      <w:r w:rsidR="006F4C98" w:rsidRPr="006F4C98">
        <w:rPr>
          <w:rFonts w:hint="eastAsia"/>
        </w:rPr>
        <w:t>38</w:t>
      </w:r>
      <w:r w:rsidRPr="006F4C98">
        <w:rPr>
          <w:rFonts w:hint="eastAsia"/>
        </w:rPr>
        <w:t>ページ）」を参考</w:t>
      </w:r>
      <w:r w:rsidRPr="007F439D">
        <w:rPr>
          <w:rFonts w:hint="eastAsia"/>
        </w:rPr>
        <w:t>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4C9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2F1C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9B6D0EC-AF35-4FA9-A2E6-832268A1A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2024-11-23T07:45:00Z</dcterms:modified>
</cp:coreProperties>
</file>